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E7F" w:rsidRPr="00C23E7F" w:rsidRDefault="00C23E7F" w:rsidP="00C23E7F">
      <w:pPr>
        <w:suppressAutoHyphens/>
        <w:spacing w:after="120" w:line="240" w:lineRule="auto"/>
        <w:jc w:val="center"/>
        <w:rPr>
          <w:rFonts w:ascii="Calibri" w:eastAsia="Times New Roman" w:hAnsi="Calibri" w:cs="Calibri"/>
          <w:bCs/>
          <w:szCs w:val="24"/>
          <w:u w:val="single"/>
          <w:lang w:eastAsia="ar-SA"/>
        </w:rPr>
      </w:pPr>
      <w:r w:rsidRPr="00C23E7F">
        <w:rPr>
          <w:rFonts w:ascii="Calibri" w:eastAsia="Times New Roman" w:hAnsi="Calibri" w:cs="Calibri"/>
          <w:bCs/>
          <w:szCs w:val="24"/>
          <w:u w:val="single"/>
          <w:lang w:eastAsia="ar-SA"/>
        </w:rPr>
        <w:t>ΥΠΟΔΕΙΓΜΑ ΟΙΚΟΝΟΜΙΚΗΣ ΠΡΟΣΦΟΡΑΣ</w:t>
      </w:r>
    </w:p>
    <w:p w:rsidR="00FF23F4" w:rsidRDefault="00FF23F4" w:rsidP="005B4D4A">
      <w:pPr>
        <w:suppressAutoHyphens/>
        <w:spacing w:after="120" w:line="240" w:lineRule="auto"/>
        <w:jc w:val="center"/>
        <w:rPr>
          <w:rFonts w:ascii="Calibri" w:eastAsia="Times New Roman" w:hAnsi="Calibri" w:cs="Calibri"/>
          <w:bCs/>
          <w:szCs w:val="24"/>
          <w:lang w:eastAsia="ar-SA"/>
        </w:rPr>
      </w:pPr>
      <w:r w:rsidRPr="00FF23F4">
        <w:rPr>
          <w:rFonts w:ascii="Calibri" w:eastAsia="Times New Roman" w:hAnsi="Calibri" w:cs="Calibri"/>
          <w:bCs/>
          <w:szCs w:val="24"/>
          <w:lang w:eastAsia="ar-SA"/>
        </w:rPr>
        <w:t>«Προμήθεια ενός τριαξονικού ανατρεπόμενου φορτηγού», προϋπολογισμού 184.000,00€ χωρίς ΦΠΑ και 228.160,00€ με ΦΠΑ</w:t>
      </w:r>
      <w:r w:rsidR="005B4D4A">
        <w:rPr>
          <w:rFonts w:ascii="Calibri" w:eastAsia="Times New Roman" w:hAnsi="Calibri" w:cs="Calibri"/>
          <w:bCs/>
          <w:szCs w:val="24"/>
          <w:lang w:eastAsia="ar-SA"/>
        </w:rPr>
        <w:t xml:space="preserve">, </w:t>
      </w:r>
      <w:r w:rsidRPr="00FF23F4">
        <w:rPr>
          <w:rFonts w:ascii="Calibri" w:eastAsia="Times New Roman" w:hAnsi="Calibri" w:cs="Calibri"/>
          <w:bCs/>
          <w:szCs w:val="24"/>
          <w:lang w:eastAsia="ar-SA"/>
        </w:rPr>
        <w:t>σύμφωνα με τη 16/2024 μελέτη του τμήματος Συντή</w:t>
      </w:r>
      <w:r w:rsidR="005B4D4A">
        <w:rPr>
          <w:rFonts w:ascii="Calibri" w:eastAsia="Times New Roman" w:hAnsi="Calibri" w:cs="Calibri"/>
          <w:bCs/>
          <w:szCs w:val="24"/>
          <w:lang w:eastAsia="ar-SA"/>
        </w:rPr>
        <w:t>ρησης και Κίνησης Οχημάτων.</w:t>
      </w:r>
    </w:p>
    <w:p w:rsidR="005B4D4A" w:rsidRPr="00FF23F4" w:rsidRDefault="005B4D4A" w:rsidP="005B4D4A">
      <w:pPr>
        <w:suppressAutoHyphens/>
        <w:spacing w:after="120" w:line="240" w:lineRule="auto"/>
        <w:jc w:val="center"/>
        <w:rPr>
          <w:rFonts w:ascii="Calibri" w:eastAsia="Times New Roman" w:hAnsi="Calibri" w:cs="Calibri"/>
          <w:szCs w:val="24"/>
          <w:lang w:eastAsia="ar-SA"/>
        </w:rPr>
      </w:pPr>
    </w:p>
    <w:tbl>
      <w:tblPr>
        <w:tblW w:w="8781" w:type="dxa"/>
        <w:jc w:val="center"/>
        <w:tblBorders>
          <w:top w:val="single" w:sz="6" w:space="0" w:color="00000A"/>
          <w:left w:val="single" w:sz="6" w:space="0" w:color="00000A"/>
          <w:right w:val="single" w:sz="6" w:space="0" w:color="00000A"/>
          <w:insideV w:val="single" w:sz="6" w:space="0" w:color="00000A"/>
        </w:tblBorders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559"/>
        <w:gridCol w:w="2803"/>
        <w:gridCol w:w="741"/>
        <w:gridCol w:w="1276"/>
        <w:gridCol w:w="1843"/>
        <w:gridCol w:w="1559"/>
      </w:tblGrid>
      <w:tr w:rsidR="00FF23F4" w:rsidRPr="00FF23F4" w:rsidTr="005B4D4A">
        <w:trPr>
          <w:jc w:val="center"/>
        </w:trPr>
        <w:tc>
          <w:tcPr>
            <w:tcW w:w="559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F23F4">
              <w:rPr>
                <w:rFonts w:ascii="Calibri" w:eastAsia="Calibri" w:hAnsi="Calibri" w:cs="Calibri"/>
                <w:color w:val="000000"/>
              </w:rPr>
              <w:t>Α/Α</w:t>
            </w:r>
          </w:p>
        </w:tc>
        <w:tc>
          <w:tcPr>
            <w:tcW w:w="2803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F23F4">
              <w:rPr>
                <w:rFonts w:ascii="Calibri" w:eastAsia="Calibri" w:hAnsi="Calibri" w:cs="Calibri"/>
                <w:color w:val="000000"/>
              </w:rPr>
              <w:t>ΕΙΔΟΣ ΠΡΟΜΗΘΕΙΑΣ</w:t>
            </w:r>
          </w:p>
        </w:tc>
        <w:tc>
          <w:tcPr>
            <w:tcW w:w="741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F23F4">
              <w:rPr>
                <w:rFonts w:ascii="Calibri" w:eastAsia="Calibri" w:hAnsi="Calibri" w:cs="Calibri"/>
                <w:color w:val="000000"/>
              </w:rPr>
              <w:t>ΜΜ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F23F4">
              <w:rPr>
                <w:rFonts w:ascii="Calibri" w:eastAsia="Calibri" w:hAnsi="Calibri" w:cs="Calibri"/>
                <w:color w:val="000000"/>
              </w:rPr>
              <w:t>ΠΟΣΟΤΗΤΑ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F23F4">
              <w:rPr>
                <w:rFonts w:ascii="Calibri" w:eastAsia="Calibri" w:hAnsi="Calibri" w:cs="Calibri"/>
                <w:color w:val="000000"/>
              </w:rPr>
              <w:t>ΤΙΜΗ ΜΟΝΑΔΟΣ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F23F4">
              <w:rPr>
                <w:rFonts w:ascii="Calibri" w:eastAsia="Calibri" w:hAnsi="Calibri" w:cs="Calibri"/>
                <w:color w:val="000000"/>
              </w:rPr>
              <w:t>ΤΙΜΗ</w:t>
            </w:r>
          </w:p>
        </w:tc>
      </w:tr>
      <w:tr w:rsidR="00FF23F4" w:rsidRPr="00FF23F4" w:rsidTr="005B4D4A">
        <w:trPr>
          <w:trHeight w:val="398"/>
          <w:jc w:val="center"/>
        </w:trPr>
        <w:tc>
          <w:tcPr>
            <w:tcW w:w="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F23F4">
              <w:rPr>
                <w:rFonts w:ascii="Calibri" w:eastAsia="Calibri" w:hAnsi="Calibri" w:cs="Calibri"/>
                <w:color w:val="000000"/>
              </w:rPr>
              <w:t>1</w:t>
            </w:r>
          </w:p>
        </w:tc>
        <w:tc>
          <w:tcPr>
            <w:tcW w:w="28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F23F4">
              <w:rPr>
                <w:rFonts w:ascii="Calibri" w:eastAsia="Calibri" w:hAnsi="Calibri" w:cs="Calibri"/>
                <w:color w:val="000000"/>
              </w:rPr>
              <w:t>Προμήθεια  τριαξονικού  ανατρεπόμενου φορτηγού</w:t>
            </w:r>
          </w:p>
        </w:tc>
        <w:tc>
          <w:tcPr>
            <w:tcW w:w="7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FF23F4">
              <w:rPr>
                <w:rFonts w:ascii="Calibri" w:eastAsia="Calibri" w:hAnsi="Calibri" w:cs="Calibri"/>
                <w:color w:val="000000"/>
              </w:rPr>
              <w:t>Τεμ</w:t>
            </w:r>
            <w:proofErr w:type="spellEnd"/>
            <w:r w:rsidRPr="00FF23F4">
              <w:rPr>
                <w:rFonts w:ascii="Calibri" w:eastAsia="Calibri" w:hAnsi="Calibri" w:cs="Calibri"/>
                <w:color w:val="000000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F23F4">
              <w:rPr>
                <w:rFonts w:ascii="Calibri" w:eastAsia="Calibri" w:hAnsi="Calibri" w:cs="Calibri"/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F23F4" w:rsidRPr="00FF23F4" w:rsidTr="005B4D4A">
        <w:trPr>
          <w:trHeight w:val="537"/>
          <w:jc w:val="center"/>
        </w:trPr>
        <w:tc>
          <w:tcPr>
            <w:tcW w:w="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8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F23F4">
              <w:rPr>
                <w:rFonts w:ascii="Calibri" w:eastAsia="Calibri" w:hAnsi="Calibri" w:cs="Calibri"/>
                <w:color w:val="000000"/>
              </w:rPr>
              <w:t>ΣΥΝΟΛΟ</w:t>
            </w:r>
          </w:p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F23F4">
              <w:rPr>
                <w:rFonts w:ascii="Calibri" w:eastAsia="Calibri" w:hAnsi="Calibri" w:cs="Calibri"/>
                <w:color w:val="000000"/>
              </w:rPr>
              <w:t>ΧΩΡΙΣ ΦΠΑ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F23F4" w:rsidRPr="00FF23F4" w:rsidTr="005B4D4A">
        <w:trPr>
          <w:trHeight w:val="537"/>
          <w:jc w:val="center"/>
        </w:trPr>
        <w:tc>
          <w:tcPr>
            <w:tcW w:w="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8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F23F4">
              <w:rPr>
                <w:rFonts w:ascii="Calibri" w:eastAsia="Calibri" w:hAnsi="Calibri" w:cs="Calibri"/>
                <w:color w:val="000000"/>
              </w:rPr>
              <w:t>ΦΠΑ 24%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F23F4" w:rsidRPr="00FF23F4" w:rsidTr="005B4D4A">
        <w:trPr>
          <w:trHeight w:val="537"/>
          <w:jc w:val="center"/>
        </w:trPr>
        <w:tc>
          <w:tcPr>
            <w:tcW w:w="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8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F23F4">
              <w:rPr>
                <w:rFonts w:ascii="Calibri" w:eastAsia="Calibri" w:hAnsi="Calibri" w:cs="Calibri"/>
                <w:color w:val="000000"/>
              </w:rPr>
              <w:t>ΣΥΝΟΛΟ</w:t>
            </w:r>
          </w:p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F23F4">
              <w:rPr>
                <w:rFonts w:ascii="Calibri" w:eastAsia="Calibri" w:hAnsi="Calibri" w:cs="Calibri"/>
                <w:color w:val="000000"/>
              </w:rPr>
              <w:t>ΜΕ ΦΠΑ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:rsidR="00705A45" w:rsidRDefault="00705A45" w:rsidP="00705A45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ar-SA"/>
        </w:rPr>
      </w:pPr>
    </w:p>
    <w:p w:rsidR="00705A45" w:rsidRPr="00705A45" w:rsidRDefault="00705A45" w:rsidP="00705A45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ar-SA"/>
        </w:rPr>
      </w:pPr>
      <w:r w:rsidRPr="00705A45">
        <w:rPr>
          <w:rFonts w:ascii="Calibri" w:eastAsia="Times New Roman" w:hAnsi="Calibri" w:cs="Calibri"/>
          <w:szCs w:val="24"/>
          <w:lang w:eastAsia="ar-SA"/>
        </w:rPr>
        <w:t xml:space="preserve">Στην τιμή περιλαμβάνεται και η έκδοση των αδειών κυκλοφορίας των οχημάτων, τέλη ταξινόμησης, έξοδα έγκρισης τύπου και οτιδήποτε άλλο απαιτείται για να παραδοθεί το ανωτέρω φορτηγό  έτοιμο προς χρήση. </w:t>
      </w:r>
    </w:p>
    <w:p w:rsidR="00FF23F4" w:rsidRPr="00FF23F4" w:rsidRDefault="00FF23F4" w:rsidP="00FF23F4">
      <w:pPr>
        <w:suppressAutoHyphens/>
        <w:spacing w:after="120" w:line="240" w:lineRule="auto"/>
        <w:ind w:left="720"/>
        <w:jc w:val="both"/>
        <w:rPr>
          <w:rFonts w:ascii="Calibri" w:eastAsia="Times New Roman" w:hAnsi="Calibri" w:cs="Calibri"/>
          <w:szCs w:val="24"/>
          <w:lang w:eastAsia="ar-SA"/>
        </w:rPr>
      </w:pPr>
    </w:p>
    <w:p w:rsidR="005B4D4A" w:rsidRDefault="005B4D4A" w:rsidP="005B4D4A">
      <w:pPr>
        <w:jc w:val="center"/>
      </w:pPr>
    </w:p>
    <w:p w:rsidR="005B4D4A" w:rsidRDefault="00705A45" w:rsidP="005B4D4A">
      <w:pPr>
        <w:jc w:val="center"/>
      </w:pPr>
      <w:bookmarkStart w:id="0" w:name="_GoBack"/>
      <w:r>
        <w:t>...../…../…..</w:t>
      </w:r>
    </w:p>
    <w:bookmarkEnd w:id="0"/>
    <w:p w:rsidR="005B4D4A" w:rsidRDefault="005B4D4A" w:rsidP="005B4D4A">
      <w:pPr>
        <w:jc w:val="center"/>
      </w:pPr>
      <w:r>
        <w:t>Ο/Η ΠΡΟΣΦΕΡΩΝ/ΟΥΣΑ</w:t>
      </w:r>
    </w:p>
    <w:p w:rsidR="00AC5115" w:rsidRDefault="00AC5115"/>
    <w:sectPr w:rsidR="00AC511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805D0B"/>
    <w:multiLevelType w:val="hybridMultilevel"/>
    <w:tmpl w:val="9C4C8D04"/>
    <w:lvl w:ilvl="0" w:tplc="9760CB8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3F4"/>
    <w:rsid w:val="005B4D4A"/>
    <w:rsid w:val="00705A45"/>
    <w:rsid w:val="00AC5115"/>
    <w:rsid w:val="00C23E7F"/>
    <w:rsid w:val="00FF2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04256A-B9B7-48F8-87EB-0D2A618E5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23F4"/>
    <w:pPr>
      <w:spacing w:after="0" w:line="240" w:lineRule="auto"/>
    </w:pPr>
    <w:rPr>
      <w:rFonts w:ascii="Liberation Serif" w:eastAsia="SimSun" w:hAnsi="Liberation Serif" w:cs="Mangal"/>
      <w:sz w:val="20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katsaros</dc:creator>
  <cp:keywords/>
  <dc:description/>
  <cp:lastModifiedBy>katsaros</cp:lastModifiedBy>
  <cp:revision>4</cp:revision>
  <dcterms:created xsi:type="dcterms:W3CDTF">2025-06-02T06:00:00Z</dcterms:created>
  <dcterms:modified xsi:type="dcterms:W3CDTF">2025-06-02T06:12:00Z</dcterms:modified>
</cp:coreProperties>
</file>