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D" w:rsidRDefault="008429AD" w:rsidP="00AA2560">
      <w:pPr>
        <w:pStyle w:val="Standard"/>
        <w:spacing w:line="432" w:lineRule="auto"/>
        <w:rPr>
          <w:lang w:val="el-GR"/>
        </w:rPr>
      </w:pPr>
    </w:p>
    <w:p w:rsidR="00A80E95" w:rsidRPr="0031706B" w:rsidRDefault="00A80E95" w:rsidP="009B4072">
      <w:pPr>
        <w:pStyle w:val="Standard"/>
        <w:spacing w:line="432" w:lineRule="auto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31706B">
        <w:rPr>
          <w:rFonts w:ascii="Times New Roman" w:hAnsi="Times New Roman" w:cs="Times New Roman"/>
          <w:b/>
          <w:sz w:val="20"/>
          <w:szCs w:val="20"/>
          <w:lang w:val="el-GR"/>
        </w:rPr>
        <w:t xml:space="preserve">ΔΗΜΟΣ ΣΕΡΡΩΝ                                    ΔΙΕΥΘΥΝΣΗ </w:t>
      </w:r>
      <w:r w:rsidR="009B4072" w:rsidRPr="0031706B">
        <w:rPr>
          <w:rFonts w:ascii="Times New Roman" w:hAnsi="Times New Roman" w:cs="Times New Roman"/>
          <w:b/>
          <w:sz w:val="20"/>
          <w:szCs w:val="20"/>
          <w:lang w:val="el-GR"/>
        </w:rPr>
        <w:t>ΟΙΚΟΝΟΜΙΚΩΝ ΥΠΗΡΕΣΙΩΝ</w:t>
      </w:r>
    </w:p>
    <w:p w:rsidR="00A80E95" w:rsidRPr="0031706B" w:rsidRDefault="00A80E95" w:rsidP="00A80E95">
      <w:pPr>
        <w:pStyle w:val="Textbody"/>
        <w:spacing w:line="289" w:lineRule="exact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31706B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Τμήμα </w:t>
      </w:r>
      <w:r w:rsidR="009B4072" w:rsidRPr="0031706B">
        <w:rPr>
          <w:rFonts w:ascii="Times New Roman" w:hAnsi="Times New Roman" w:cs="Times New Roman"/>
          <w:b/>
          <w:sz w:val="20"/>
          <w:szCs w:val="20"/>
          <w:lang w:val="el-GR"/>
        </w:rPr>
        <w:t>Κοιμητηρίων</w:t>
      </w:r>
    </w:p>
    <w:p w:rsidR="00A80E95" w:rsidRPr="0031706B" w:rsidRDefault="00A80E95" w:rsidP="00A80E95">
      <w:pPr>
        <w:pStyle w:val="Standard"/>
        <w:spacing w:line="432" w:lineRule="auto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line="289" w:lineRule="exact"/>
        <w:rPr>
          <w:rFonts w:ascii="Times New Roman" w:hAnsi="Times New Roman" w:cs="Times New Roman"/>
          <w:spacing w:val="13"/>
          <w:sz w:val="20"/>
          <w:szCs w:val="20"/>
          <w:lang w:val="el-GR"/>
        </w:rPr>
      </w:pPr>
    </w:p>
    <w:p w:rsidR="008429AD" w:rsidRPr="009962AC" w:rsidRDefault="007F1DAF">
      <w:pPr>
        <w:pStyle w:val="Standard"/>
        <w:spacing w:line="1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br w:type="column"/>
      </w:r>
    </w:p>
    <w:p w:rsidR="00A80E95" w:rsidRPr="009962AC" w:rsidRDefault="00A80E95" w:rsidP="00253D31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          </w:t>
      </w:r>
      <w:r w:rsid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</w:t>
      </w:r>
      <w:proofErr w:type="spellStart"/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Αριθ</w:t>
      </w:r>
      <w:proofErr w:type="spellEnd"/>
      <w:r w:rsidRPr="009962AC">
        <w:rPr>
          <w:rFonts w:ascii="Times New Roman" w:hAnsi="Times New Roman" w:cs="Times New Roman"/>
          <w:b/>
          <w:bCs/>
          <w:spacing w:val="-36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b/>
          <w:bCs/>
          <w:spacing w:val="17"/>
          <w:sz w:val="20"/>
          <w:szCs w:val="20"/>
          <w:lang w:val="el-GR"/>
        </w:rPr>
        <w:t xml:space="preserve"> Π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ρωτοκόλ</w:t>
      </w:r>
      <w:r w:rsidR="009962AC"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λ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ου  </w:t>
      </w:r>
      <w:r w:rsidR="00B00FFD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: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D59B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 xml:space="preserve">  ΑΙΤΗΣΗ</w:t>
      </w:r>
      <w:r w:rsidRPr="009962AC">
        <w:rPr>
          <w:rFonts w:ascii="Times New Roman" w:hAnsi="Times New Roman" w:cs="Times New Roman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–ΥΠΕΥΘΥΝΗ</w:t>
      </w:r>
      <w:r w:rsidRPr="009962AC">
        <w:rPr>
          <w:rFonts w:ascii="Times New Roman" w:hAnsi="Times New Roman" w:cs="Times New Roman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ΔΗΛΩΣ</w:t>
      </w:r>
      <w:r w:rsidRPr="009962AC">
        <w:rPr>
          <w:rFonts w:ascii="Times New Roman" w:hAnsi="Times New Roman" w:cs="Times New Roman"/>
          <w:b/>
          <w:bCs/>
          <w:spacing w:val="-19"/>
          <w:sz w:val="20"/>
          <w:szCs w:val="20"/>
          <w:lang w:val="el-GR"/>
        </w:rPr>
        <w:t>Η</w:t>
      </w:r>
    </w:p>
    <w:p w:rsidR="00A80E95" w:rsidRPr="009962AC" w:rsidRDefault="00A80E95" w:rsidP="00AD59B5">
      <w:pPr>
        <w:pStyle w:val="Textbody"/>
        <w:spacing w:line="289" w:lineRule="exact"/>
        <w:ind w:left="1440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για</w:t>
      </w:r>
      <w:r w:rsidRPr="009962AC">
        <w:rPr>
          <w:rFonts w:ascii="Times New Roman" w:hAnsi="Times New Roman" w:cs="Times New Roman"/>
          <w:spacing w:val="50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πρόσληψη</w:t>
      </w:r>
      <w:r w:rsidRPr="009962AC">
        <w:rPr>
          <w:rFonts w:ascii="Times New Roman" w:hAnsi="Times New Roman" w:cs="Times New Roman"/>
          <w:spacing w:val="41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σε υπηρεσίες του </w:t>
      </w:r>
      <w:r w:rsidR="00AD59B5"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>Δήμου Σερρών</w:t>
      </w:r>
      <w:r w:rsidRPr="009962AC">
        <w:rPr>
          <w:rFonts w:ascii="Times New Roman" w:hAnsi="Times New Roman" w:cs="Times New Roman"/>
          <w:spacing w:val="-23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49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4"/>
          <w:position w:val="3"/>
          <w:sz w:val="20"/>
          <w:szCs w:val="20"/>
          <w:lang w:val="el-GR"/>
        </w:rPr>
        <w:t xml:space="preserve">με                                       </w:t>
      </w:r>
    </w:p>
    <w:p w:rsidR="00A80E95" w:rsidRPr="009962AC" w:rsidRDefault="00A80E95" w:rsidP="00AD59B5">
      <w:pPr>
        <w:pStyle w:val="Textbody"/>
        <w:spacing w:before="6"/>
        <w:ind w:left="279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ΣΥΜΒΑΣΗ</w:t>
      </w:r>
      <w:r w:rsidRPr="009962AC">
        <w:rPr>
          <w:rFonts w:ascii="Times New Roman" w:hAnsi="Times New Roman" w:cs="Times New Roman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ΕΡΓΑΣΙΑΣ ΟΡΙΣΜΕΝΟΥ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 xml:space="preserve"> ΧΡΟΝΟΥ</w:t>
      </w:r>
      <w:r w:rsidR="00AD59B5"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(άρθρο</w:t>
      </w:r>
      <w:r w:rsidRPr="009962AC">
        <w:rPr>
          <w:rFonts w:ascii="Times New Roman" w:hAnsi="Times New Roman" w:cs="Times New Roman"/>
          <w:spacing w:val="44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206</w:t>
      </w:r>
      <w:r w:rsidRPr="009962AC">
        <w:rPr>
          <w:rFonts w:ascii="Times New Roman" w:hAnsi="Times New Roman" w:cs="Times New Roman"/>
          <w:spacing w:val="36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του</w:t>
      </w:r>
      <w:r w:rsidRPr="009962AC">
        <w:rPr>
          <w:rFonts w:ascii="Times New Roman" w:hAnsi="Times New Roman" w:cs="Times New Roman"/>
          <w:spacing w:val="48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Ν</w:t>
      </w:r>
      <w:r w:rsidRPr="009962AC">
        <w:rPr>
          <w:rFonts w:ascii="Times New Roman" w:hAnsi="Times New Roman" w:cs="Times New Roman"/>
          <w:spacing w:val="-25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/</w:t>
      </w:r>
      <w:r w:rsidRPr="009962AC">
        <w:rPr>
          <w:rFonts w:ascii="Times New Roman" w:hAnsi="Times New Roman" w:cs="Times New Roman"/>
          <w:spacing w:val="-32"/>
          <w:position w:val="3"/>
          <w:sz w:val="20"/>
          <w:szCs w:val="20"/>
          <w:lang w:val="el-GR"/>
        </w:rPr>
        <w:t xml:space="preserve"> 2007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                ή πρόσκαιρων αναγκών).</w:t>
      </w:r>
    </w:p>
    <w:p w:rsidR="00A80E95" w:rsidRDefault="00A80E95" w:rsidP="00A80E95">
      <w:pPr>
        <w:pStyle w:val="Textbody"/>
        <w:spacing w:before="1" w:line="247" w:lineRule="auto"/>
        <w:ind w:right="416"/>
        <w:rPr>
          <w:b/>
          <w:bCs/>
          <w:spacing w:val="3"/>
          <w:sz w:val="16"/>
          <w:szCs w:val="16"/>
          <w:lang w:val="el-GR"/>
        </w:rPr>
      </w:pPr>
    </w:p>
    <w:p w:rsidR="00EB264E" w:rsidRDefault="00EB264E">
      <w:pPr>
        <w:rPr>
          <w:rFonts w:cs="Mangal"/>
          <w:szCs w:val="18"/>
        </w:rPr>
        <w:sectPr w:rsidR="00EB264E" w:rsidSect="00A80E95">
          <w:pgSz w:w="11906" w:h="16838"/>
          <w:pgMar w:top="331" w:right="710" w:bottom="808" w:left="782" w:header="720" w:footer="720" w:gutter="0"/>
          <w:cols w:num="3" w:space="1148" w:equalWidth="0">
            <w:col w:w="2742" w:space="100"/>
            <w:col w:w="4801" w:space="100"/>
            <w:col w:w="2670" w:space="0"/>
          </w:cols>
        </w:sectPr>
      </w:pPr>
    </w:p>
    <w:p w:rsidR="008429AD" w:rsidRDefault="008429AD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8429AD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23" w:line="216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>
              <w:rPr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>
              <w:rPr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>
              <w:rPr>
                <w:spacing w:val="1"/>
                <w:sz w:val="18"/>
                <w:szCs w:val="18"/>
                <w:lang w:val="el-GR"/>
              </w:rPr>
              <w:t>) τ</w:t>
            </w:r>
            <w:r>
              <w:rPr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8429AD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16" w:line="246" w:lineRule="exact"/>
              <w:ind w:left="81"/>
            </w:pPr>
            <w:r>
              <w:rPr>
                <w:b/>
                <w:bCs/>
                <w:position w:val="3"/>
                <w:sz w:val="18"/>
                <w:szCs w:val="18"/>
              </w:rPr>
              <w:t>1.</w:t>
            </w:r>
            <w:r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position w:val="3"/>
                <w:sz w:val="18"/>
                <w:szCs w:val="18"/>
              </w:rPr>
              <w:t>Επ</w:t>
            </w:r>
            <w:proofErr w:type="spellStart"/>
            <w:r>
              <w:rPr>
                <w:position w:val="3"/>
                <w:sz w:val="18"/>
                <w:szCs w:val="18"/>
              </w:rPr>
              <w:t>ώνυμο</w:t>
            </w:r>
            <w:proofErr w:type="spellEnd"/>
            <w:r>
              <w:rPr>
                <w:position w:val="3"/>
                <w:sz w:val="18"/>
                <w:szCs w:val="18"/>
              </w:rPr>
              <w:t xml:space="preserve">:                                      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8429AD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43" w:line="224" w:lineRule="exact"/>
              <w:ind w:left="70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8429AD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8429AD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4" w:line="192" w:lineRule="auto"/>
              <w:ind w:left="81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>
              <w:rPr>
                <w:spacing w:val="-1"/>
                <w:sz w:val="18"/>
                <w:szCs w:val="18"/>
              </w:rPr>
              <w:t>Οδός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proofErr w:type="spellStart"/>
            <w:r>
              <w:rPr>
                <w:spacing w:val="-2"/>
                <w:sz w:val="18"/>
                <w:szCs w:val="18"/>
              </w:rPr>
              <w:t>Αριθ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.: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6" w:line="192" w:lineRule="auto"/>
              <w:jc w:val="right"/>
            </w:pPr>
            <w:proofErr w:type="gramStart"/>
            <w:r>
              <w:rPr>
                <w:spacing w:val="-6"/>
                <w:sz w:val="18"/>
                <w:szCs w:val="18"/>
              </w:rPr>
              <w:t>Τ.Κ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33" w:lineRule="exact"/>
              <w:ind w:left="6"/>
            </w:pP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</w:tr>
      <w:tr w:rsidR="008429AD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>
              <w:rPr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>
              <w:rPr>
                <w:spacing w:val="-2"/>
                <w:position w:val="2"/>
                <w:sz w:val="18"/>
                <w:szCs w:val="18"/>
              </w:rPr>
              <w:t>mail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8429AD" w:rsidRDefault="007F1DAF">
            <w:pPr>
              <w:pStyle w:val="Standard"/>
              <w:spacing w:before="240" w:line="220" w:lineRule="exact"/>
              <w:ind w:left="81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8429AD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18" w:line="228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lang w:val="el-GR"/>
              </w:rPr>
              <w:t>ΤΙΤΛΟΣ</w:t>
            </w:r>
            <w:r>
              <w:rPr>
                <w:b/>
                <w:bCs/>
                <w:spacing w:val="40"/>
                <w:w w:val="101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8429AD" w:rsidRDefault="008429AD">
            <w:pPr>
              <w:pStyle w:val="TableText"/>
              <w:spacing w:line="278" w:lineRule="exact"/>
              <w:ind w:left="463"/>
              <w:rPr>
                <w:lang w:val="el-GR"/>
              </w:rPr>
            </w:pPr>
          </w:p>
        </w:tc>
      </w:tr>
      <w:tr w:rsidR="008429AD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5" w:line="246" w:lineRule="exact"/>
              <w:ind w:left="46"/>
            </w:pPr>
            <w:r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1" w:line="245" w:lineRule="exact"/>
              <w:ind w:left="1917"/>
            </w:pPr>
            <w:r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>
              <w:rPr>
                <w:b/>
                <w:bCs/>
                <w:spacing w:val="-5"/>
                <w:sz w:val="16"/>
                <w:szCs w:val="16"/>
              </w:rPr>
              <w:t>δ</w:t>
            </w:r>
            <w:r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5"/>
                <w:sz w:val="16"/>
                <w:szCs w:val="16"/>
              </w:rPr>
              <w:t>έτος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8429AD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42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07"/>
            </w:pP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46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73"/>
            </w:pPr>
            <w:proofErr w:type="gramStart"/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</w:t>
            </w:r>
            <w:proofErr w:type="spellStart"/>
            <w:r>
              <w:rPr>
                <w:sz w:val="16"/>
                <w:szCs w:val="16"/>
              </w:rPr>
              <w:t>ρονομ</w:t>
            </w:r>
            <w:proofErr w:type="spellEnd"/>
          </w:p>
          <w:p w:rsidR="008429AD" w:rsidRDefault="007F1DAF">
            <w:pPr>
              <w:pStyle w:val="Standard"/>
              <w:spacing w:before="125" w:line="42" w:lineRule="exact"/>
              <w:ind w:left="367"/>
            </w:pPr>
            <w:r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</w:tr>
      <w:tr w:rsidR="008429AD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  <w:tr w:rsidR="008429AD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8429AD" w:rsidRDefault="008429AD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8429AD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4E04E9" w:rsidRDefault="007F1DAF">
            <w:pPr>
              <w:pStyle w:val="TableText"/>
              <w:spacing w:before="22" w:line="242" w:lineRule="auto"/>
              <w:ind w:left="467" w:right="171" w:hanging="401"/>
              <w:rPr>
                <w:lang w:val="el-GR"/>
              </w:rPr>
            </w:pP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>
              <w:rPr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>
              <w:rPr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>
              <w:rPr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>
              <w:rPr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>
              <w:rPr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Πιστοποιητικό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Οικογενειακή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κατάσταση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)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</w:t>
            </w:r>
          </w:p>
        </w:tc>
      </w:tr>
      <w:tr w:rsidR="008429AD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81"/>
            </w:pP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1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3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8429AD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7F1DAF">
            <w:pPr>
              <w:jc w:val="center"/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αριθμήστε σε εμφανές σημείο</w:t>
            </w:r>
            <w:r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b/>
                <w:sz w:val="18"/>
                <w:szCs w:val="18"/>
              </w:rPr>
              <w:t>ακολουθώντας την ίδια σειρά αρίθμησης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962AC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 w:rsidP="009962A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AD" w:rsidRDefault="007F1DAF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 w:rsidTr="00184D4D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Calibri" w:hAnsi="Calibri" w:cs="Calibri"/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 w:rsidR="008429AD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μπορεί να ελεγχθεί με βάση το αρχείο άλλων υπηρεσιών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E95" w:rsidTr="00AD59B5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80E95" w:rsidRPr="00AD59B5" w:rsidRDefault="00AD59B5" w:rsidP="00AD59B5">
            <w:pPr>
              <w:spacing w:before="120" w:after="120"/>
              <w:jc w:val="both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Με ατομική μου ευθύνη και γνωρίζοντας τις </w:t>
            </w:r>
            <w:r w:rsidR="00A80E95" w:rsidRPr="00AD59B5">
              <w:rPr>
                <w:rFonts w:ascii="Calibri" w:hAnsi="Calibri" w:cs="Calibri"/>
                <w:b/>
                <w:sz w:val="24"/>
                <w:szCs w:val="22"/>
              </w:rPr>
              <w:t>κυρώσεις</w:t>
            </w:r>
            <w:r w:rsidR="00A80E95" w:rsidRPr="00AD59B5">
              <w:rPr>
                <w:rFonts w:ascii="Calibri" w:hAnsi="Calibri" w:cs="Calibri"/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του άρθρ. 22 του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Ν.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1599/1986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="00A80E95" w:rsidRPr="00AD59B5">
              <w:rPr>
                <w:rFonts w:ascii="Calibri" w:hAnsi="Calibri" w:cs="Calibri"/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δηλώνω ότι:</w:t>
            </w:r>
          </w:p>
          <w:p w:rsidR="00A80E95" w:rsidRPr="00AD59B5" w:rsidRDefault="00AD59B5" w:rsidP="00AD59B5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Όλα τα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στοιχεία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της αίτησής μου είναι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ακριβή και αληθή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και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την θέση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ΥΕ </w:t>
            </w:r>
            <w:r w:rsidR="00004413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ΕΡΓΑΤΩΝ ΚΟΙΜΗΤΗΡΙΩΝ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τις ανάγκες του Δημοτικού Κ</w:t>
            </w:r>
            <w:r w:rsidR="00004413">
              <w:rPr>
                <w:rFonts w:ascii="Calibri" w:hAnsi="Calibri" w:cs="Calibri"/>
                <w:spacing w:val="-1"/>
                <w:sz w:val="22"/>
                <w:szCs w:val="22"/>
              </w:rPr>
              <w:t>οιμητηρίου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1599/1986.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 xml:space="preserve">εξαιρούμαι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Δεν έχω κώλυμα των Π.Δ. 164/2004 και Π/Δ. 180/2004.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</w:t>
            </w:r>
            <w:r w:rsidR="00AD59B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άρθρο 5 του ν.2527/1997.  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ΥΕ Εργάτη </w:t>
            </w:r>
            <w:r w:rsidR="00581D7A">
              <w:rPr>
                <w:rFonts w:ascii="Calibri" w:hAnsi="Calibri" w:cs="Calibri"/>
                <w:bCs/>
                <w:sz w:val="22"/>
                <w:szCs w:val="22"/>
              </w:rPr>
              <w:t>Κοιμητηρίων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για τις ανάγκες τ</w:t>
            </w:r>
            <w:r w:rsidR="00581D7A">
              <w:rPr>
                <w:rFonts w:ascii="Calibri" w:hAnsi="Calibri" w:cs="Calibri"/>
                <w:bCs/>
                <w:sz w:val="22"/>
                <w:szCs w:val="22"/>
              </w:rPr>
              <w:t xml:space="preserve">ων Κοιμητηρίων </w:t>
            </w:r>
            <w:bookmarkStart w:id="0" w:name="_GoBack"/>
            <w:bookmarkEnd w:id="0"/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του Δήμου Σερρών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Pr="00AD59B5" w:rsidRDefault="00A80E95" w:rsidP="00A80E9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D59B5">
            <w:pPr>
              <w:spacing w:before="80"/>
            </w:pPr>
            <w:r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</w:pPr>
            <w:r>
              <w:rPr>
                <w:b/>
                <w:spacing w:val="20"/>
                <w:sz w:val="18"/>
                <w:szCs w:val="18"/>
              </w:rPr>
              <w:t xml:space="preserve">Ο/Η </w:t>
            </w:r>
            <w:proofErr w:type="spellStart"/>
            <w:r>
              <w:rPr>
                <w:b/>
                <w:spacing w:val="20"/>
                <w:sz w:val="18"/>
                <w:szCs w:val="18"/>
              </w:rPr>
              <w:t>υποψήφι</w:t>
            </w:r>
            <w:proofErr w:type="spellEnd"/>
            <w:r>
              <w:rPr>
                <w:b/>
                <w:spacing w:val="20"/>
                <w:sz w:val="18"/>
                <w:szCs w:val="18"/>
              </w:rPr>
              <w:t>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0E95" w:rsidRDefault="00A80E95" w:rsidP="00AD59B5">
            <w:pPr>
              <w:spacing w:after="80"/>
            </w:pPr>
            <w:r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264E" w:rsidRDefault="00EB264E">
      <w:pPr>
        <w:rPr>
          <w:rFonts w:cs="Mangal"/>
          <w:szCs w:val="18"/>
        </w:rPr>
        <w:sectPr w:rsidR="00EB264E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8429AD" w:rsidRPr="00A80E95" w:rsidRDefault="008429AD" w:rsidP="00A80E95">
      <w:pPr>
        <w:tabs>
          <w:tab w:val="left" w:pos="4320"/>
        </w:tabs>
        <w:rPr>
          <w:lang w:eastAsia="en-US" w:bidi="ar-SA"/>
        </w:rPr>
      </w:pPr>
    </w:p>
    <w:sectPr w:rsidR="008429AD" w:rsidRPr="00A80E95">
      <w:footerReference w:type="default" r:id="rId7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20" w:rsidRDefault="00634320">
      <w:r>
        <w:separator/>
      </w:r>
    </w:p>
  </w:endnote>
  <w:endnote w:type="continuationSeparator" w:id="0">
    <w:p w:rsidR="00634320" w:rsidRDefault="006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7F1DAF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20" w:rsidRDefault="00634320">
      <w:r>
        <w:rPr>
          <w:color w:val="000000"/>
        </w:rPr>
        <w:separator/>
      </w:r>
    </w:p>
  </w:footnote>
  <w:footnote w:type="continuationSeparator" w:id="0">
    <w:p w:rsidR="00634320" w:rsidRDefault="006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D50"/>
    <w:multiLevelType w:val="multilevel"/>
    <w:tmpl w:val="654A3E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AD"/>
    <w:rsid w:val="00004413"/>
    <w:rsid w:val="001324EE"/>
    <w:rsid w:val="00184D4D"/>
    <w:rsid w:val="001C7425"/>
    <w:rsid w:val="00253D31"/>
    <w:rsid w:val="0031706B"/>
    <w:rsid w:val="00323371"/>
    <w:rsid w:val="004945FD"/>
    <w:rsid w:val="004E04E9"/>
    <w:rsid w:val="004E75F2"/>
    <w:rsid w:val="00581D7A"/>
    <w:rsid w:val="00614205"/>
    <w:rsid w:val="00634320"/>
    <w:rsid w:val="007F1DAF"/>
    <w:rsid w:val="008429AD"/>
    <w:rsid w:val="008A5566"/>
    <w:rsid w:val="00950412"/>
    <w:rsid w:val="009962AC"/>
    <w:rsid w:val="009B4072"/>
    <w:rsid w:val="009C61AC"/>
    <w:rsid w:val="00A80E95"/>
    <w:rsid w:val="00AA2560"/>
    <w:rsid w:val="00AB4367"/>
    <w:rsid w:val="00AD1729"/>
    <w:rsid w:val="00AD59B5"/>
    <w:rsid w:val="00B00FFD"/>
    <w:rsid w:val="00B64918"/>
    <w:rsid w:val="00CD7C77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D493"/>
  <w15:docId w15:val="{4057F90C-66D4-4E1E-BAFD-9F46D87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napToGrid w:val="0"/>
    </w:pPr>
    <w:rPr>
      <w:color w:val="000000"/>
      <w:sz w:val="21"/>
      <w:szCs w:val="21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sz w:val="19"/>
      <w:szCs w:val="19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Text">
    <w:name w:val="Table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No Spacing"/>
    <w:pPr>
      <w:suppressAutoHyphens/>
    </w:pPr>
    <w:rPr>
      <w:rFonts w:cs="Mangal"/>
      <w:szCs w:val="18"/>
    </w:rPr>
  </w:style>
  <w:style w:type="paragraph" w:styleId="a7">
    <w:name w:val="Subtitle"/>
    <w:basedOn w:val="a"/>
    <w:next w:val="a"/>
    <w:pPr>
      <w:spacing w:after="160"/>
    </w:pPr>
    <w:rPr>
      <w:rFonts w:ascii="Calibri" w:eastAsia="Times New Roman" w:hAnsi="Calibri" w:cs="Mangal"/>
      <w:color w:val="5A5A5A"/>
      <w:spacing w:val="15"/>
      <w:sz w:val="22"/>
    </w:rPr>
  </w:style>
  <w:style w:type="paragraph" w:styleId="a8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1Char">
    <w:name w:val="Επικεφαλίδα 1 Char"/>
    <w:basedOn w:val="a0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3Char">
    <w:name w:val="Επικεφαλίδα 3 Char"/>
    <w:basedOn w:val="a0"/>
    <w:rPr>
      <w:rFonts w:ascii="Calibri Light" w:eastAsia="Times New Roman" w:hAnsi="Calibri Light" w:cs="Mangal"/>
      <w:color w:val="1F3763"/>
      <w:sz w:val="24"/>
      <w:szCs w:val="21"/>
    </w:rPr>
  </w:style>
  <w:style w:type="character" w:customStyle="1" w:styleId="Char">
    <w:name w:val="Υπότιτλος Char"/>
    <w:basedOn w:val="a0"/>
    <w:rPr>
      <w:rFonts w:ascii="Calibri" w:eastAsia="Times New Roman" w:hAnsi="Calibri" w:cs="Mangal"/>
      <w:color w:val="5A5A5A"/>
      <w:spacing w:val="15"/>
      <w:sz w:val="22"/>
    </w:rPr>
  </w:style>
  <w:style w:type="character" w:styleId="a9">
    <w:name w:val="Subtle Emphasis"/>
    <w:basedOn w:val="a0"/>
    <w:rPr>
      <w:i/>
      <w:iCs/>
      <w:color w:val="404040"/>
    </w:rPr>
  </w:style>
  <w:style w:type="character" w:customStyle="1" w:styleId="Char0">
    <w:name w:val="Κείμενο πλαισίου Char"/>
    <w:basedOn w:val="a0"/>
    <w:rPr>
      <w:rFonts w:ascii="Segoe UI" w:eastAsia="Segoe UI" w:hAnsi="Segoe UI" w:cs="Mangal"/>
      <w:sz w:val="18"/>
      <w:szCs w:val="16"/>
    </w:rPr>
  </w:style>
  <w:style w:type="paragraph" w:styleId="aa">
    <w:name w:val="header"/>
    <w:basedOn w:val="a"/>
    <w:link w:val="Char1"/>
    <w:uiPriority w:val="99"/>
    <w:unhideWhenUsed/>
    <w:rsid w:val="00A80E95"/>
    <w:pPr>
      <w:tabs>
        <w:tab w:val="center" w:pos="4153"/>
        <w:tab w:val="right" w:pos="8306"/>
      </w:tabs>
    </w:pPr>
    <w:rPr>
      <w:rFonts w:cs="Mangal"/>
      <w:szCs w:val="18"/>
    </w:rPr>
  </w:style>
  <w:style w:type="character" w:customStyle="1" w:styleId="Char1">
    <w:name w:val="Κεφαλίδα Char"/>
    <w:basedOn w:val="a0"/>
    <w:link w:val="aa"/>
    <w:uiPriority w:val="99"/>
    <w:rsid w:val="00A80E9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Briola Georgia</dc:creator>
  <cp:lastModifiedBy>kedhs-pc02</cp:lastModifiedBy>
  <cp:revision>11</cp:revision>
  <cp:lastPrinted>2025-03-19T11:07:00Z</cp:lastPrinted>
  <dcterms:created xsi:type="dcterms:W3CDTF">2025-03-19T11:34:00Z</dcterms:created>
  <dcterms:modified xsi:type="dcterms:W3CDTF">2025-05-22T07:05:00Z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2024-11-24T20:03:51Z</vt:filetime>
  </property>
  <property fmtid="{D5CDD505-2E9C-101B-9397-08002B2CF9AE}" pid="4" name="ICV">
    <vt:lpwstr>07C4B2C5658A4A01AC1F025E86C0DEDC_13</vt:lpwstr>
  </property>
  <property fmtid="{D5CDD505-2E9C-101B-9397-08002B2CF9AE}" pid="5" name="KSOProductBuildVer">
    <vt:lpwstr>1033-12.2.0.18911</vt:lpwstr>
  </property>
</Properties>
</file>