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098" w:rsidRPr="00DA74E8" w:rsidRDefault="00496098" w:rsidP="00496098">
      <w:pPr>
        <w:pStyle w:val="3"/>
        <w:ind w:left="0" w:right="-57" w:firstLine="0"/>
        <w:rPr>
          <w:szCs w:val="24"/>
        </w:rPr>
      </w:pPr>
      <w:bookmarkStart w:id="0" w:name="_Toc196726039"/>
      <w:r w:rsidRPr="00DA74E8">
        <w:rPr>
          <w:szCs w:val="24"/>
        </w:rPr>
        <w:t>ΟΙΚΟΝΟΜΙΚΗ   ΠΡΟΣΦΟΡΑ</w:t>
      </w:r>
      <w:bookmarkEnd w:id="0"/>
    </w:p>
    <w:p w:rsidR="00496098" w:rsidRPr="00DA74E8" w:rsidRDefault="00496098" w:rsidP="00496098">
      <w:pPr>
        <w:ind w:right="-57"/>
        <w:jc w:val="both"/>
        <w:rPr>
          <w:b/>
          <w:bCs/>
          <w:color w:val="000000"/>
          <w:lang w:eastAsia="el-GR"/>
        </w:rPr>
      </w:pPr>
    </w:p>
    <w:p w:rsidR="00496098" w:rsidRPr="00DA74E8" w:rsidRDefault="00496098" w:rsidP="00496098">
      <w:pPr>
        <w:ind w:right="-57"/>
        <w:jc w:val="both"/>
        <w:rPr>
          <w:b/>
          <w:u w:val="single"/>
        </w:rPr>
      </w:pPr>
    </w:p>
    <w:p w:rsidR="00496098" w:rsidRPr="00DA74E8" w:rsidRDefault="00496098" w:rsidP="00496098">
      <w:pPr>
        <w:ind w:right="-57"/>
        <w:jc w:val="both"/>
        <w:rPr>
          <w:b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666"/>
        <w:gridCol w:w="2730"/>
        <w:gridCol w:w="852"/>
        <w:gridCol w:w="2410"/>
        <w:gridCol w:w="2126"/>
      </w:tblGrid>
      <w:tr w:rsidR="00496098" w:rsidRPr="00DA74E8" w:rsidTr="00424BA5">
        <w:tc>
          <w:tcPr>
            <w:tcW w:w="66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Α/Α</w:t>
            </w:r>
          </w:p>
        </w:tc>
        <w:tc>
          <w:tcPr>
            <w:tcW w:w="273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Περιγραφή εργασιών</w:t>
            </w:r>
          </w:p>
        </w:tc>
        <w:tc>
          <w:tcPr>
            <w:tcW w:w="852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ΤΕΜ</w:t>
            </w:r>
          </w:p>
        </w:tc>
        <w:tc>
          <w:tcPr>
            <w:tcW w:w="241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Τιμή μονάδας (€)</w:t>
            </w:r>
          </w:p>
        </w:tc>
        <w:tc>
          <w:tcPr>
            <w:tcW w:w="212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</w:rPr>
            </w:pPr>
            <w:r w:rsidRPr="00DA74E8">
              <w:rPr>
                <w:b/>
                <w:bCs/>
                <w:i/>
                <w:iCs/>
              </w:rPr>
              <w:t>Δαπάνη (€)</w:t>
            </w:r>
          </w:p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</w:tr>
      <w:tr w:rsidR="00496098" w:rsidRPr="00DA74E8" w:rsidTr="00424BA5">
        <w:tc>
          <w:tcPr>
            <w:tcW w:w="66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273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ΤΑΦΕΣ</w:t>
            </w:r>
          </w:p>
        </w:tc>
        <w:tc>
          <w:tcPr>
            <w:tcW w:w="852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</w:t>
            </w:r>
            <w:r w:rsidRPr="00DA74E8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241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12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</w:tr>
      <w:tr w:rsidR="00496098" w:rsidRPr="00DA74E8" w:rsidTr="00424BA5">
        <w:tc>
          <w:tcPr>
            <w:tcW w:w="66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273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ΕΚΤΑΦΕΣ</w:t>
            </w:r>
          </w:p>
        </w:tc>
        <w:tc>
          <w:tcPr>
            <w:tcW w:w="852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  <w:r w:rsidRPr="00DA74E8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241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12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</w:tr>
      <w:tr w:rsidR="00496098" w:rsidRPr="00DA74E8" w:rsidTr="00424BA5">
        <w:tc>
          <w:tcPr>
            <w:tcW w:w="66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73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852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41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σύνολο</w:t>
            </w:r>
          </w:p>
        </w:tc>
        <w:tc>
          <w:tcPr>
            <w:tcW w:w="212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</w:tr>
      <w:tr w:rsidR="00496098" w:rsidRPr="00DA74E8" w:rsidTr="00424BA5">
        <w:tc>
          <w:tcPr>
            <w:tcW w:w="66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73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852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41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ΦΠΑ 24%</w:t>
            </w:r>
          </w:p>
        </w:tc>
        <w:tc>
          <w:tcPr>
            <w:tcW w:w="212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</w:tr>
      <w:tr w:rsidR="00496098" w:rsidRPr="00DA74E8" w:rsidTr="00424BA5">
        <w:tc>
          <w:tcPr>
            <w:tcW w:w="66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73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852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410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  <w:r w:rsidRPr="00DA74E8">
              <w:rPr>
                <w:b/>
                <w:bCs/>
                <w:i/>
                <w:iCs/>
              </w:rPr>
              <w:t>Γενικό σύνολο</w:t>
            </w:r>
          </w:p>
        </w:tc>
        <w:tc>
          <w:tcPr>
            <w:tcW w:w="2126" w:type="dxa"/>
          </w:tcPr>
          <w:p w:rsidR="00496098" w:rsidRPr="00DA74E8" w:rsidRDefault="00496098" w:rsidP="00424BA5">
            <w:pPr>
              <w:ind w:right="-57"/>
              <w:jc w:val="both"/>
              <w:rPr>
                <w:b/>
                <w:bCs/>
                <w:i/>
                <w:iCs/>
              </w:rPr>
            </w:pPr>
          </w:p>
        </w:tc>
      </w:tr>
    </w:tbl>
    <w:p w:rsidR="00496098" w:rsidRPr="00DA74E8" w:rsidRDefault="00496098" w:rsidP="00496098">
      <w:pPr>
        <w:ind w:right="-57"/>
        <w:jc w:val="both"/>
      </w:pPr>
    </w:p>
    <w:p w:rsidR="00496098" w:rsidRPr="00DA74E8" w:rsidRDefault="00496098" w:rsidP="00496098">
      <w:pPr>
        <w:ind w:right="-57"/>
        <w:jc w:val="both"/>
      </w:pPr>
    </w:p>
    <w:p w:rsidR="00496098" w:rsidRPr="00DA74E8" w:rsidRDefault="00496098" w:rsidP="00496098">
      <w:pPr>
        <w:ind w:right="-57"/>
        <w:jc w:val="both"/>
      </w:pPr>
    </w:p>
    <w:p w:rsidR="00496098" w:rsidRPr="00DA74E8" w:rsidRDefault="00496098" w:rsidP="00496098">
      <w:pPr>
        <w:ind w:right="-57"/>
        <w:jc w:val="both"/>
      </w:pPr>
    </w:p>
    <w:p w:rsidR="00496098" w:rsidRPr="00DA74E8" w:rsidRDefault="00496098" w:rsidP="00496098">
      <w:pPr>
        <w:ind w:right="-57"/>
        <w:jc w:val="both"/>
      </w:pPr>
    </w:p>
    <w:p w:rsidR="00496098" w:rsidRPr="00DA74E8" w:rsidRDefault="00496098" w:rsidP="00496098">
      <w:pPr>
        <w:ind w:right="-57"/>
        <w:jc w:val="both"/>
      </w:pPr>
      <w:r w:rsidRPr="00DA74E8">
        <w:t>Ολογράφως η δαπάνη (χωρίς ΦΠΑ) :.............................................................................</w:t>
      </w:r>
    </w:p>
    <w:p w:rsidR="00496098" w:rsidRPr="00DA74E8" w:rsidRDefault="00496098" w:rsidP="00496098">
      <w:pPr>
        <w:ind w:right="-57"/>
        <w:jc w:val="both"/>
      </w:pPr>
      <w:r w:rsidRPr="00DA74E8">
        <w:t xml:space="preserve">                                                                 </w:t>
      </w:r>
    </w:p>
    <w:p w:rsidR="00496098" w:rsidRPr="00DA74E8" w:rsidRDefault="00496098" w:rsidP="00496098">
      <w:pPr>
        <w:ind w:right="-57"/>
        <w:jc w:val="both"/>
      </w:pPr>
    </w:p>
    <w:p w:rsidR="00496098" w:rsidRPr="00DA74E8" w:rsidRDefault="00496098" w:rsidP="00496098">
      <w:pPr>
        <w:ind w:right="-57"/>
        <w:jc w:val="both"/>
      </w:pPr>
    </w:p>
    <w:p w:rsidR="00496098" w:rsidRPr="00DA74E8" w:rsidRDefault="00496098" w:rsidP="00496098">
      <w:pPr>
        <w:ind w:right="-57"/>
        <w:jc w:val="center"/>
      </w:pPr>
      <w:r w:rsidRPr="00DA74E8">
        <w:rPr>
          <w:b/>
          <w:bCs/>
        </w:rPr>
        <w:t>Ο ΠΡΟΣΦΕΡΩΝ</w:t>
      </w:r>
    </w:p>
    <w:p w:rsidR="00496098" w:rsidRPr="00DA74E8" w:rsidRDefault="00496098" w:rsidP="00496098">
      <w:pPr>
        <w:ind w:right="-57"/>
        <w:jc w:val="center"/>
      </w:pPr>
    </w:p>
    <w:p w:rsidR="00496098" w:rsidRPr="00DA74E8" w:rsidRDefault="00496098" w:rsidP="00496098">
      <w:pPr>
        <w:ind w:right="-57"/>
        <w:jc w:val="center"/>
      </w:pPr>
    </w:p>
    <w:p w:rsidR="00496098" w:rsidRPr="00DA74E8" w:rsidRDefault="00496098" w:rsidP="00496098">
      <w:pPr>
        <w:ind w:right="-57"/>
        <w:jc w:val="center"/>
      </w:pPr>
    </w:p>
    <w:p w:rsidR="00496098" w:rsidRPr="00DA74E8" w:rsidRDefault="00496098" w:rsidP="00496098">
      <w:pPr>
        <w:ind w:right="-57"/>
        <w:jc w:val="center"/>
        <w:rPr>
          <w:i/>
        </w:rPr>
      </w:pPr>
      <w:r w:rsidRPr="00DA74E8">
        <w:rPr>
          <w:i/>
        </w:rPr>
        <w:t>ΥΠΟΓΡΑΦΗ - ΣΦΡΑΓΙΔΑ</w:t>
      </w:r>
    </w:p>
    <w:p w:rsidR="00955637" w:rsidRDefault="00955637">
      <w:bookmarkStart w:id="1" w:name="_GoBack"/>
      <w:bookmarkEnd w:id="1"/>
    </w:p>
    <w:sectPr w:rsidR="00955637" w:rsidSect="00BC0C03">
      <w:footerReference w:type="default" r:id="rId5"/>
      <w:pgSz w:w="11907" w:h="16839" w:code="9"/>
      <w:pgMar w:top="1079" w:right="1800" w:bottom="125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7929104"/>
      <w:docPartObj>
        <w:docPartGallery w:val="Page Numbers (Bottom of Page)"/>
        <w:docPartUnique/>
      </w:docPartObj>
    </w:sdtPr>
    <w:sdtEndPr/>
    <w:sdtContent>
      <w:p w:rsidR="00775DAA" w:rsidRDefault="00496098">
        <w:pPr>
          <w:pStyle w:val="a4"/>
          <w:jc w:val="right"/>
        </w:pPr>
        <w:r>
          <w:fldChar w:fldCharType="begin"/>
        </w:r>
        <w:r>
          <w:instrText>PAGE</w:instrText>
        </w:r>
        <w:r>
          <w:instrText xml:space="preserve">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775DAA" w:rsidRDefault="00496098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098"/>
    <w:rsid w:val="00496098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E32E0-54CD-4D9B-BE5F-116509DD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60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496098"/>
    <w:pPr>
      <w:keepNext/>
      <w:numPr>
        <w:numId w:val="1"/>
      </w:numPr>
      <w:overflowPunct w:val="0"/>
      <w:autoSpaceDE w:val="0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496098"/>
    <w:pPr>
      <w:keepNext/>
      <w:numPr>
        <w:ilvl w:val="1"/>
        <w:numId w:val="1"/>
      </w:numPr>
      <w:overflowPunct w:val="0"/>
      <w:autoSpaceDE w:val="0"/>
      <w:jc w:val="both"/>
      <w:textAlignment w:val="baseline"/>
      <w:outlineLvl w:val="1"/>
    </w:pPr>
    <w:rPr>
      <w:b/>
      <w:szCs w:val="20"/>
      <w:u w:val="single"/>
    </w:rPr>
  </w:style>
  <w:style w:type="paragraph" w:styleId="3">
    <w:name w:val="heading 3"/>
    <w:basedOn w:val="a"/>
    <w:next w:val="a"/>
    <w:link w:val="3Char"/>
    <w:qFormat/>
    <w:rsid w:val="00496098"/>
    <w:pPr>
      <w:keepNext/>
      <w:numPr>
        <w:ilvl w:val="2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48" w:after="48" w:line="240" w:lineRule="atLeast"/>
      <w:jc w:val="center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link w:val="4Char"/>
    <w:qFormat/>
    <w:rsid w:val="00496098"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48" w:after="48" w:line="288" w:lineRule="atLeast"/>
      <w:textAlignment w:val="baseline"/>
      <w:outlineLvl w:val="3"/>
    </w:pPr>
    <w:rPr>
      <w:b/>
      <w:spacing w:val="10"/>
      <w:szCs w:val="20"/>
      <w:u w:val="single"/>
    </w:rPr>
  </w:style>
  <w:style w:type="paragraph" w:styleId="5">
    <w:name w:val="heading 5"/>
    <w:basedOn w:val="a"/>
    <w:next w:val="a"/>
    <w:link w:val="5Char"/>
    <w:qFormat/>
    <w:rsid w:val="00496098"/>
    <w:pPr>
      <w:keepNext/>
      <w:numPr>
        <w:ilvl w:val="4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60" w:after="60" w:line="360" w:lineRule="auto"/>
      <w:ind w:left="709" w:hanging="709"/>
      <w:jc w:val="both"/>
      <w:textAlignment w:val="baseline"/>
      <w:outlineLvl w:val="4"/>
    </w:pPr>
    <w:rPr>
      <w:b/>
      <w:szCs w:val="20"/>
      <w:u w:val="single"/>
    </w:rPr>
  </w:style>
  <w:style w:type="paragraph" w:styleId="6">
    <w:name w:val="heading 6"/>
    <w:basedOn w:val="a"/>
    <w:next w:val="a"/>
    <w:link w:val="6Char"/>
    <w:qFormat/>
    <w:rsid w:val="00496098"/>
    <w:pPr>
      <w:keepNext/>
      <w:numPr>
        <w:ilvl w:val="5"/>
        <w:numId w:val="1"/>
      </w:num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spacing w:before="60" w:after="60" w:line="360" w:lineRule="auto"/>
      <w:jc w:val="both"/>
      <w:textAlignment w:val="baseline"/>
      <w:outlineLvl w:val="5"/>
    </w:pPr>
    <w:rPr>
      <w:szCs w:val="20"/>
    </w:rPr>
  </w:style>
  <w:style w:type="paragraph" w:styleId="8">
    <w:name w:val="heading 8"/>
    <w:basedOn w:val="a"/>
    <w:next w:val="a"/>
    <w:link w:val="8Char"/>
    <w:qFormat/>
    <w:rsid w:val="00496098"/>
    <w:pPr>
      <w:keepNext/>
      <w:numPr>
        <w:ilvl w:val="7"/>
        <w:numId w:val="1"/>
      </w:numPr>
      <w:overflowPunct w:val="0"/>
      <w:autoSpaceDE w:val="0"/>
      <w:spacing w:line="312" w:lineRule="auto"/>
      <w:jc w:val="center"/>
      <w:textAlignment w:val="baseline"/>
      <w:outlineLvl w:val="7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96098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496098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496098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0"/>
    <w:link w:val="4"/>
    <w:rsid w:val="00496098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0"/>
    <w:link w:val="5"/>
    <w:rsid w:val="00496098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496098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0"/>
    <w:link w:val="8"/>
    <w:rsid w:val="00496098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table" w:styleId="a3">
    <w:name w:val="Table Grid"/>
    <w:basedOn w:val="a1"/>
    <w:uiPriority w:val="39"/>
    <w:rsid w:val="00496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unhideWhenUsed/>
    <w:rsid w:val="00496098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4"/>
    <w:uiPriority w:val="99"/>
    <w:rsid w:val="0049609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319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2025-04-28T06:47:00Z</dcterms:created>
  <dcterms:modified xsi:type="dcterms:W3CDTF">2025-04-28T06:47:00Z</dcterms:modified>
</cp:coreProperties>
</file>