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4C93A3" w14:textId="77777777" w:rsidR="00D340A8" w:rsidRPr="005C061B" w:rsidRDefault="00D340A8" w:rsidP="00D340A8">
      <w:pPr>
        <w:pStyle w:val="a3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5C061B">
        <w:rPr>
          <w:rFonts w:ascii="Times New Roman" w:hAnsi="Times New Roman" w:cs="Times New Roman"/>
          <w:b/>
        </w:rPr>
        <w:t>ΚΑΤΑΣΚΕΥΑΣΤΙΚΑ ΧΑΡΑΚΤΗΡΙΣΤΙΚΑ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1"/>
        <w:gridCol w:w="4087"/>
        <w:gridCol w:w="1838"/>
        <w:gridCol w:w="1820"/>
      </w:tblGrid>
      <w:tr w:rsidR="00D340A8" w14:paraId="793E2EF5" w14:textId="574571F0" w:rsidTr="00D340A8">
        <w:tc>
          <w:tcPr>
            <w:tcW w:w="551" w:type="dxa"/>
          </w:tcPr>
          <w:p w14:paraId="32C89554" w14:textId="77777777" w:rsidR="00D340A8" w:rsidRPr="00620B2E" w:rsidRDefault="00D340A8" w:rsidP="006C646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20B2E">
              <w:rPr>
                <w:rFonts w:ascii="Times New Roman" w:hAnsi="Times New Roman" w:cs="Times New Roman"/>
                <w:b/>
              </w:rPr>
              <w:t>α/α</w:t>
            </w:r>
          </w:p>
        </w:tc>
        <w:tc>
          <w:tcPr>
            <w:tcW w:w="4087" w:type="dxa"/>
          </w:tcPr>
          <w:p w14:paraId="54158B6F" w14:textId="2AC237F0" w:rsidR="00D340A8" w:rsidRPr="00620B2E" w:rsidRDefault="00D340A8" w:rsidP="006C646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ΑΠΑΙΤΗΣΗ</w:t>
            </w:r>
          </w:p>
        </w:tc>
        <w:tc>
          <w:tcPr>
            <w:tcW w:w="1838" w:type="dxa"/>
          </w:tcPr>
          <w:p w14:paraId="59930BF2" w14:textId="575243BC" w:rsidR="00D340A8" w:rsidRPr="00620B2E" w:rsidRDefault="00D340A8" w:rsidP="006C646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ΑΠΑΝΤΗΣΗ</w:t>
            </w:r>
          </w:p>
        </w:tc>
        <w:tc>
          <w:tcPr>
            <w:tcW w:w="1820" w:type="dxa"/>
          </w:tcPr>
          <w:p w14:paraId="1E30E273" w14:textId="496A07CB" w:rsidR="00D340A8" w:rsidRDefault="00D340A8" w:rsidP="006C646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ΤΕΚΜΗΡΙΩΣΗ</w:t>
            </w:r>
          </w:p>
        </w:tc>
      </w:tr>
      <w:tr w:rsidR="00D340A8" w14:paraId="01862227" w14:textId="546C1C95" w:rsidTr="00D340A8">
        <w:tc>
          <w:tcPr>
            <w:tcW w:w="551" w:type="dxa"/>
          </w:tcPr>
          <w:p w14:paraId="619C6A5B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7" w:type="dxa"/>
          </w:tcPr>
          <w:p w14:paraId="48A920EA" w14:textId="77777777" w:rsidR="00D340A8" w:rsidRPr="00054361" w:rsidRDefault="00D340A8" w:rsidP="006C6467">
            <w:pPr>
              <w:jc w:val="both"/>
              <w:rPr>
                <w:rFonts w:ascii="Times New Roman" w:hAnsi="Times New Roman" w:cs="Times New Roman"/>
              </w:rPr>
            </w:pPr>
            <w:r w:rsidRPr="00054361">
              <w:rPr>
                <w:rFonts w:ascii="Times New Roman" w:hAnsi="Times New Roman" w:cs="Times New Roman"/>
              </w:rPr>
              <w:t xml:space="preserve">Ο προβολέας </w:t>
            </w:r>
            <w:r w:rsidRPr="00437319">
              <w:rPr>
                <w:rFonts w:ascii="Times New Roman" w:hAnsi="Times New Roman" w:cs="Times New Roman"/>
              </w:rPr>
              <w:t xml:space="preserve">θα είναι αυτόματης </w:t>
            </w:r>
            <w:proofErr w:type="spellStart"/>
            <w:r w:rsidRPr="00437319">
              <w:rPr>
                <w:rFonts w:ascii="Times New Roman" w:hAnsi="Times New Roman" w:cs="Times New Roman"/>
              </w:rPr>
              <w:t>έναυσης</w:t>
            </w:r>
            <w:proofErr w:type="spellEnd"/>
            <w:r w:rsidRPr="00437319">
              <w:rPr>
                <w:rFonts w:ascii="Times New Roman" w:hAnsi="Times New Roman" w:cs="Times New Roman"/>
              </w:rPr>
              <w:t xml:space="preserve"> και θα αποτελείται </w:t>
            </w:r>
            <w:r w:rsidRPr="00054361">
              <w:rPr>
                <w:rFonts w:ascii="Times New Roman" w:hAnsi="Times New Roman" w:cs="Times New Roman"/>
              </w:rPr>
              <w:t>από το τμήμα της οπτικής μονάδας και το τμήμα των ηλεκτρικών μερών με σκοπό τη θερμική μεταξύ τους απομόνωση και για την ευκολία συντήρησης.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B609484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14:paraId="632E47D2" w14:textId="03B9CFB1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14:paraId="529172EB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40A8" w14:paraId="5EFBF78C" w14:textId="30F285B4" w:rsidTr="00D340A8">
        <w:tc>
          <w:tcPr>
            <w:tcW w:w="551" w:type="dxa"/>
          </w:tcPr>
          <w:p w14:paraId="11D8E400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87" w:type="dxa"/>
          </w:tcPr>
          <w:p w14:paraId="48AF7F76" w14:textId="77777777" w:rsidR="00D340A8" w:rsidRPr="004E5BA4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E5BA4">
              <w:rPr>
                <w:rFonts w:ascii="Times New Roman" w:hAnsi="Times New Roman" w:cs="Times New Roman"/>
                <w:color w:val="000009"/>
              </w:rPr>
              <w:t>Το</w:t>
            </w:r>
            <w:r w:rsidRPr="004E5BA4">
              <w:rPr>
                <w:rFonts w:ascii="Times New Roman" w:hAnsi="Times New Roman" w:cs="Times New Roman"/>
                <w:color w:val="000009"/>
                <w:spacing w:val="1"/>
              </w:rPr>
              <w:t xml:space="preserve"> </w:t>
            </w:r>
            <w:r w:rsidRPr="004E5BA4">
              <w:rPr>
                <w:rFonts w:ascii="Times New Roman" w:hAnsi="Times New Roman" w:cs="Times New Roman"/>
                <w:color w:val="000009"/>
              </w:rPr>
              <w:t>σώμα</w:t>
            </w:r>
            <w:r w:rsidRPr="004E5BA4">
              <w:rPr>
                <w:rFonts w:ascii="Times New Roman" w:hAnsi="Times New Roman" w:cs="Times New Roman"/>
                <w:color w:val="000009"/>
                <w:spacing w:val="1"/>
              </w:rPr>
              <w:t xml:space="preserve"> </w:t>
            </w:r>
            <w:r w:rsidRPr="004E5BA4">
              <w:rPr>
                <w:rFonts w:ascii="Times New Roman" w:hAnsi="Times New Roman" w:cs="Times New Roman"/>
                <w:color w:val="000009"/>
              </w:rPr>
              <w:t>του</w:t>
            </w:r>
            <w:r w:rsidRPr="004E5BA4">
              <w:rPr>
                <w:rFonts w:ascii="Times New Roman" w:hAnsi="Times New Roman" w:cs="Times New Roman"/>
                <w:color w:val="000009"/>
                <w:spacing w:val="1"/>
              </w:rPr>
              <w:t xml:space="preserve"> </w:t>
            </w:r>
            <w:r w:rsidRPr="004E5BA4">
              <w:rPr>
                <w:rFonts w:ascii="Times New Roman" w:hAnsi="Times New Roman" w:cs="Times New Roman"/>
                <w:color w:val="000009"/>
              </w:rPr>
              <w:t>προβολέα</w:t>
            </w:r>
            <w:r w:rsidRPr="004E5BA4">
              <w:rPr>
                <w:rFonts w:ascii="Times New Roman" w:hAnsi="Times New Roman" w:cs="Times New Roman"/>
                <w:color w:val="000009"/>
                <w:spacing w:val="1"/>
              </w:rPr>
              <w:t xml:space="preserve"> </w:t>
            </w:r>
            <w:r w:rsidRPr="004E5BA4">
              <w:rPr>
                <w:rFonts w:ascii="Times New Roman" w:hAnsi="Times New Roman" w:cs="Times New Roman"/>
                <w:color w:val="000009"/>
              </w:rPr>
              <w:t>θα</w:t>
            </w:r>
            <w:r w:rsidRPr="004E5BA4">
              <w:rPr>
                <w:rFonts w:ascii="Times New Roman" w:hAnsi="Times New Roman" w:cs="Times New Roman"/>
                <w:color w:val="000009"/>
                <w:spacing w:val="1"/>
              </w:rPr>
              <w:t xml:space="preserve"> </w:t>
            </w:r>
            <w:r w:rsidRPr="004E5BA4">
              <w:rPr>
                <w:rFonts w:ascii="Times New Roman" w:hAnsi="Times New Roman" w:cs="Times New Roman"/>
                <w:color w:val="000009"/>
              </w:rPr>
              <w:t>πρέπει</w:t>
            </w:r>
            <w:r w:rsidRPr="004E5BA4">
              <w:rPr>
                <w:rFonts w:ascii="Times New Roman" w:hAnsi="Times New Roman" w:cs="Times New Roman"/>
                <w:color w:val="000009"/>
                <w:spacing w:val="1"/>
              </w:rPr>
              <w:t xml:space="preserve"> </w:t>
            </w:r>
            <w:r w:rsidRPr="004E5BA4">
              <w:rPr>
                <w:rFonts w:ascii="Times New Roman" w:hAnsi="Times New Roman" w:cs="Times New Roman"/>
                <w:color w:val="000009"/>
              </w:rPr>
              <w:t>να</w:t>
            </w:r>
            <w:r w:rsidRPr="004E5BA4">
              <w:rPr>
                <w:rFonts w:ascii="Times New Roman" w:hAnsi="Times New Roman" w:cs="Times New Roman"/>
                <w:color w:val="000009"/>
                <w:spacing w:val="1"/>
              </w:rPr>
              <w:t xml:space="preserve"> </w:t>
            </w:r>
            <w:r w:rsidRPr="004E5BA4">
              <w:rPr>
                <w:rFonts w:ascii="Times New Roman" w:hAnsi="Times New Roman" w:cs="Times New Roman"/>
                <w:color w:val="000009"/>
              </w:rPr>
              <w:t>είναι</w:t>
            </w:r>
            <w:r w:rsidRPr="004E5BA4">
              <w:rPr>
                <w:rFonts w:ascii="Times New Roman" w:hAnsi="Times New Roman" w:cs="Times New Roman"/>
                <w:color w:val="000009"/>
                <w:spacing w:val="1"/>
              </w:rPr>
              <w:t xml:space="preserve"> </w:t>
            </w:r>
            <w:r w:rsidRPr="004E5BA4">
              <w:rPr>
                <w:rFonts w:ascii="Times New Roman" w:hAnsi="Times New Roman" w:cs="Times New Roman"/>
                <w:color w:val="000009"/>
              </w:rPr>
              <w:t>κατασκευασμένο από υψηλής θερμικής αγωγιμότητας</w:t>
            </w:r>
            <w:r w:rsidRPr="004E5BA4">
              <w:rPr>
                <w:rFonts w:ascii="Times New Roman" w:hAnsi="Times New Roman" w:cs="Times New Roman"/>
                <w:color w:val="000009"/>
                <w:spacing w:val="-47"/>
              </w:rPr>
              <w:t xml:space="preserve"> </w:t>
            </w:r>
            <w:proofErr w:type="spellStart"/>
            <w:r w:rsidRPr="004E5BA4">
              <w:rPr>
                <w:rFonts w:ascii="Times New Roman" w:hAnsi="Times New Roman" w:cs="Times New Roman"/>
                <w:color w:val="000009"/>
              </w:rPr>
              <w:t>χυτοπρεσαριστό</w:t>
            </w:r>
            <w:proofErr w:type="spellEnd"/>
            <w:r w:rsidRPr="004E5BA4">
              <w:rPr>
                <w:rFonts w:ascii="Times New Roman" w:hAnsi="Times New Roman" w:cs="Times New Roman"/>
                <w:color w:val="000009"/>
              </w:rPr>
              <w:t xml:space="preserve"> αλουμίνιο πλήρως ανακυκλώσιμο, με κατάλληλη διάταξη (πτερύγια, </w:t>
            </w:r>
            <w:proofErr w:type="spellStart"/>
            <w:r w:rsidRPr="004E5BA4">
              <w:rPr>
                <w:rFonts w:ascii="Times New Roman" w:hAnsi="Times New Roman" w:cs="Times New Roman"/>
                <w:color w:val="000009"/>
              </w:rPr>
              <w:t>ψύκτρες</w:t>
            </w:r>
            <w:proofErr w:type="spellEnd"/>
            <w:r w:rsidRPr="004E5BA4">
              <w:rPr>
                <w:rFonts w:ascii="Times New Roman" w:hAnsi="Times New Roman" w:cs="Times New Roman"/>
                <w:color w:val="000009"/>
              </w:rPr>
              <w:t>, ή ισοδύναμο) για τη βέλτιστη  απαγωγή της θερμότητας</w:t>
            </w:r>
          </w:p>
        </w:tc>
        <w:tc>
          <w:tcPr>
            <w:tcW w:w="1838" w:type="dxa"/>
          </w:tcPr>
          <w:p w14:paraId="0FB99E56" w14:textId="0A615DB8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14:paraId="6300062E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40A8" w14:paraId="7861B375" w14:textId="12FA10F8" w:rsidTr="00D340A8">
        <w:tc>
          <w:tcPr>
            <w:tcW w:w="551" w:type="dxa"/>
          </w:tcPr>
          <w:p w14:paraId="03549971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87" w:type="dxa"/>
          </w:tcPr>
          <w:p w14:paraId="5F8F46E3" w14:textId="77777777" w:rsidR="00D340A8" w:rsidRPr="004E5BA4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37319">
              <w:rPr>
                <w:rFonts w:ascii="Times New Roman" w:hAnsi="Times New Roman" w:cs="Times New Roman"/>
              </w:rPr>
              <w:t xml:space="preserve">Ο προβολέας θα είναι βαμμένος με πολυεστερική βαφή πούδρας </w:t>
            </w:r>
          </w:p>
        </w:tc>
        <w:tc>
          <w:tcPr>
            <w:tcW w:w="1838" w:type="dxa"/>
          </w:tcPr>
          <w:p w14:paraId="169F4D35" w14:textId="545519F5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14:paraId="1E69B00B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40A8" w14:paraId="4D904A60" w14:textId="57936771" w:rsidTr="00D340A8">
        <w:tc>
          <w:tcPr>
            <w:tcW w:w="551" w:type="dxa"/>
          </w:tcPr>
          <w:p w14:paraId="572E7B1A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87" w:type="dxa"/>
          </w:tcPr>
          <w:p w14:paraId="2D3567FE" w14:textId="77777777" w:rsidR="00D340A8" w:rsidRPr="00EE44E0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14088">
              <w:rPr>
                <w:rFonts w:ascii="Times New Roman" w:hAnsi="Times New Roman" w:cs="Times New Roman"/>
              </w:rPr>
              <w:t xml:space="preserve">Το κάλυμμα της οπτικής μονάδας θα είναι κατασκευασμένο από διαφανές υλικό (ενδεικτικά: πυρίμαχο γυαλί ή  υψηλής καθαρότητας </w:t>
            </w:r>
            <w:proofErr w:type="spellStart"/>
            <w:r w:rsidRPr="00514088">
              <w:rPr>
                <w:rFonts w:ascii="Times New Roman" w:hAnsi="Times New Roman" w:cs="Times New Roman"/>
              </w:rPr>
              <w:t>πολυκαρβονικό</w:t>
            </w:r>
            <w:proofErr w:type="spellEnd"/>
            <w:r w:rsidRPr="00514088">
              <w:rPr>
                <w:rFonts w:ascii="Times New Roman" w:hAnsi="Times New Roman" w:cs="Times New Roman"/>
              </w:rPr>
              <w:t xml:space="preserve"> υλικό) </w:t>
            </w:r>
          </w:p>
        </w:tc>
        <w:tc>
          <w:tcPr>
            <w:tcW w:w="1838" w:type="dxa"/>
          </w:tcPr>
          <w:p w14:paraId="74E3430D" w14:textId="5FD1BC18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14:paraId="4CF444E6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40A8" w14:paraId="1810609B" w14:textId="52040624" w:rsidTr="00D340A8">
        <w:tc>
          <w:tcPr>
            <w:tcW w:w="551" w:type="dxa"/>
          </w:tcPr>
          <w:p w14:paraId="33821A12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87" w:type="dxa"/>
          </w:tcPr>
          <w:p w14:paraId="212EEC2C" w14:textId="77777777" w:rsidR="00D340A8" w:rsidRPr="003E0171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Θα διαθέτει μηχανισμό στήριξης τύπου </w:t>
            </w:r>
            <w:r w:rsidRPr="003E0171"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</w:rPr>
              <w:t xml:space="preserve"> με </w:t>
            </w:r>
            <w:r w:rsidRPr="003E0171">
              <w:rPr>
                <w:rFonts w:ascii="Times New Roman" w:hAnsi="Times New Roman" w:cs="Times New Roman"/>
              </w:rPr>
              <w:t>βραχίονα περιστροφής από 0-180°</w:t>
            </w:r>
          </w:p>
        </w:tc>
        <w:tc>
          <w:tcPr>
            <w:tcW w:w="1838" w:type="dxa"/>
          </w:tcPr>
          <w:p w14:paraId="20272057" w14:textId="0C29DABC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14:paraId="7F6C8411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40A8" w14:paraId="37CB4A30" w14:textId="01137D16" w:rsidTr="00D340A8">
        <w:tc>
          <w:tcPr>
            <w:tcW w:w="551" w:type="dxa"/>
          </w:tcPr>
          <w:p w14:paraId="4756DA39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87" w:type="dxa"/>
          </w:tcPr>
          <w:p w14:paraId="69FE9439" w14:textId="77777777" w:rsidR="00D340A8" w:rsidRPr="009719C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Ο βαθμός στεγανότητας του προβολέα θα είναι τουλάχιστον Ι</w:t>
            </w: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9719C8">
              <w:rPr>
                <w:rFonts w:ascii="Times New Roman" w:hAnsi="Times New Roman" w:cs="Times New Roman"/>
              </w:rPr>
              <w:t xml:space="preserve"> 66 </w:t>
            </w:r>
            <w:r>
              <w:rPr>
                <w:rFonts w:ascii="Times New Roman" w:hAnsi="Times New Roman" w:cs="Times New Roman"/>
              </w:rPr>
              <w:t>κατά</w:t>
            </w:r>
            <w:r w:rsidRPr="009719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EN</w:t>
            </w:r>
            <w:r w:rsidRPr="009719C8">
              <w:rPr>
                <w:rFonts w:ascii="Times New Roman" w:hAnsi="Times New Roman" w:cs="Times New Roman"/>
              </w:rPr>
              <w:t xml:space="preserve"> 60598</w:t>
            </w:r>
          </w:p>
        </w:tc>
        <w:tc>
          <w:tcPr>
            <w:tcW w:w="1838" w:type="dxa"/>
          </w:tcPr>
          <w:p w14:paraId="66892E8A" w14:textId="3CB914FF" w:rsidR="00D340A8" w:rsidRPr="005C061B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14:paraId="63B260AC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40A8" w14:paraId="3F3A3722" w14:textId="4D33A2B7" w:rsidTr="00D340A8">
        <w:tc>
          <w:tcPr>
            <w:tcW w:w="551" w:type="dxa"/>
          </w:tcPr>
          <w:p w14:paraId="0CE9D60D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87" w:type="dxa"/>
          </w:tcPr>
          <w:p w14:paraId="01C5768F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Προστασία από κρούσεις τουλάχιστον </w:t>
            </w:r>
            <w:r w:rsidRPr="00514088">
              <w:rPr>
                <w:rFonts w:ascii="Times New Roman" w:hAnsi="Times New Roman" w:cs="Times New Roman"/>
              </w:rPr>
              <w:t xml:space="preserve">ΙΚ08 κατά </w:t>
            </w:r>
            <w:r w:rsidRPr="00514088">
              <w:rPr>
                <w:rFonts w:ascii="Times New Roman" w:hAnsi="Times New Roman" w:cs="Times New Roman"/>
                <w:lang w:val="en-US"/>
              </w:rPr>
              <w:t>EN</w:t>
            </w:r>
            <w:r w:rsidRPr="00514088">
              <w:rPr>
                <w:rFonts w:ascii="Times New Roman" w:hAnsi="Times New Roman" w:cs="Times New Roman"/>
              </w:rPr>
              <w:t>62262</w:t>
            </w:r>
          </w:p>
        </w:tc>
        <w:tc>
          <w:tcPr>
            <w:tcW w:w="1838" w:type="dxa"/>
          </w:tcPr>
          <w:p w14:paraId="0F620A85" w14:textId="2367450B" w:rsidR="00D340A8" w:rsidRPr="00781E9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14:paraId="50F631ED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40A8" w14:paraId="2B625552" w14:textId="0FE63D13" w:rsidTr="00D340A8">
        <w:tc>
          <w:tcPr>
            <w:tcW w:w="551" w:type="dxa"/>
          </w:tcPr>
          <w:p w14:paraId="3761E147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87" w:type="dxa"/>
          </w:tcPr>
          <w:p w14:paraId="410C3709" w14:textId="77777777" w:rsidR="00D340A8" w:rsidRPr="0060191E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Η οπτική μονάδα, θα αποτελείται από σύστημα οπτικών φακών </w:t>
            </w:r>
            <w:r>
              <w:rPr>
                <w:rFonts w:ascii="Times New Roman" w:hAnsi="Times New Roman" w:cs="Times New Roman"/>
                <w:lang w:val="en-US"/>
              </w:rPr>
              <w:t>PC</w:t>
            </w:r>
            <w:r w:rsidRPr="0060191E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PMMA</w:t>
            </w:r>
            <w:r>
              <w:rPr>
                <w:rFonts w:ascii="Times New Roman" w:hAnsi="Times New Roman" w:cs="Times New Roman"/>
              </w:rPr>
              <w:t xml:space="preserve"> ή άλλο υλικό </w:t>
            </w:r>
            <w:r w:rsidRPr="00054361">
              <w:rPr>
                <w:rFonts w:ascii="Times New Roman" w:hAnsi="Times New Roman" w:cs="Times New Roman"/>
              </w:rPr>
              <w:t>υψηλής αντοχής έναντι του κιτρινίσματος και της υψηλής θερμοκρασίας</w:t>
            </w:r>
          </w:p>
        </w:tc>
        <w:tc>
          <w:tcPr>
            <w:tcW w:w="1838" w:type="dxa"/>
          </w:tcPr>
          <w:p w14:paraId="0CA830BC" w14:textId="4BD078A2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14:paraId="0EC1AB91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40A8" w14:paraId="6FF13A85" w14:textId="36DF8CDA" w:rsidTr="00D340A8">
        <w:tc>
          <w:tcPr>
            <w:tcW w:w="551" w:type="dxa"/>
          </w:tcPr>
          <w:p w14:paraId="766FE707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87" w:type="dxa"/>
          </w:tcPr>
          <w:p w14:paraId="3DFEF93F" w14:textId="77777777" w:rsidR="00D340A8" w:rsidRPr="001519A7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Η οπτική μονάδα θα αποτελείται από στοιχεία </w:t>
            </w:r>
            <w:r>
              <w:rPr>
                <w:rFonts w:ascii="Times New Roman" w:hAnsi="Times New Roman" w:cs="Times New Roman"/>
                <w:lang w:val="en-US"/>
              </w:rPr>
              <w:t>LED</w:t>
            </w:r>
            <w:r w:rsidRPr="00B75FFF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LED</w:t>
            </w:r>
            <w:r w:rsidRPr="00B75F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chips</w:t>
            </w:r>
            <w:r w:rsidRPr="00B75FFF">
              <w:rPr>
                <w:rFonts w:ascii="Times New Roman" w:hAnsi="Times New Roman" w:cs="Times New Roman"/>
              </w:rPr>
              <w:t>)</w:t>
            </w:r>
            <w:r w:rsidRPr="001519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τοποθετημένα πάνω σε πλακέτες (δύο ή περισσότερες)</w:t>
            </w:r>
          </w:p>
        </w:tc>
        <w:tc>
          <w:tcPr>
            <w:tcW w:w="1838" w:type="dxa"/>
          </w:tcPr>
          <w:p w14:paraId="79ACA98B" w14:textId="17B0BD30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14:paraId="392B635C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40A8" w14:paraId="2823BA31" w14:textId="508F83EE" w:rsidTr="00D340A8">
        <w:tc>
          <w:tcPr>
            <w:tcW w:w="551" w:type="dxa"/>
          </w:tcPr>
          <w:p w14:paraId="145EF86E" w14:textId="77777777" w:rsidR="00D340A8" w:rsidRPr="00781E9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4087" w:type="dxa"/>
          </w:tcPr>
          <w:p w14:paraId="1A6D4E08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Ο βαθμός στεγανότητας του τροφοδοτικού θα είναι τουλάχιστον Ι</w:t>
            </w: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9719C8">
              <w:rPr>
                <w:rFonts w:ascii="Times New Roman" w:hAnsi="Times New Roman" w:cs="Times New Roman"/>
              </w:rPr>
              <w:t xml:space="preserve"> 66 </w:t>
            </w:r>
            <w:r>
              <w:rPr>
                <w:rFonts w:ascii="Times New Roman" w:hAnsi="Times New Roman" w:cs="Times New Roman"/>
              </w:rPr>
              <w:t>κατά</w:t>
            </w:r>
            <w:r w:rsidRPr="009719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EN</w:t>
            </w:r>
            <w:r w:rsidRPr="009719C8">
              <w:rPr>
                <w:rFonts w:ascii="Times New Roman" w:hAnsi="Times New Roman" w:cs="Times New Roman"/>
              </w:rPr>
              <w:t xml:space="preserve"> 60598</w:t>
            </w:r>
          </w:p>
        </w:tc>
        <w:tc>
          <w:tcPr>
            <w:tcW w:w="1838" w:type="dxa"/>
          </w:tcPr>
          <w:p w14:paraId="6E5759FA" w14:textId="7256A836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14:paraId="2CC5348D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40A8" w14:paraId="3A285FFB" w14:textId="247DDF10" w:rsidTr="00D340A8">
        <w:tc>
          <w:tcPr>
            <w:tcW w:w="551" w:type="dxa"/>
          </w:tcPr>
          <w:p w14:paraId="7DAAB2B4" w14:textId="77777777" w:rsidR="00D340A8" w:rsidRPr="00664F3E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87" w:type="dxa"/>
          </w:tcPr>
          <w:p w14:paraId="1896997B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Τροφοδοτικό γνωστής επωνυμίας</w:t>
            </w:r>
          </w:p>
        </w:tc>
        <w:tc>
          <w:tcPr>
            <w:tcW w:w="1838" w:type="dxa"/>
          </w:tcPr>
          <w:p w14:paraId="648AC159" w14:textId="6FFC7726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14:paraId="0BE33A7D" w14:textId="77777777" w:rsidR="00D340A8" w:rsidRPr="00664F3E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7516C47" w14:textId="77777777" w:rsidR="00D340A8" w:rsidRDefault="00D340A8" w:rsidP="00D340A8">
      <w:pPr>
        <w:pStyle w:val="a3"/>
        <w:spacing w:after="0"/>
        <w:ind w:left="0"/>
        <w:jc w:val="both"/>
        <w:rPr>
          <w:rFonts w:ascii="Times New Roman" w:hAnsi="Times New Roman" w:cs="Times New Roman"/>
          <w:b/>
        </w:rPr>
      </w:pPr>
    </w:p>
    <w:p w14:paraId="56D84A40" w14:textId="77777777" w:rsidR="00D340A8" w:rsidRDefault="00D340A8" w:rsidP="00D340A8">
      <w:pPr>
        <w:pStyle w:val="a3"/>
        <w:spacing w:after="0"/>
        <w:ind w:left="0"/>
        <w:jc w:val="both"/>
        <w:rPr>
          <w:rFonts w:ascii="Times New Roman" w:hAnsi="Times New Roman" w:cs="Times New Roman"/>
          <w:b/>
        </w:rPr>
      </w:pPr>
    </w:p>
    <w:p w14:paraId="5B7FCA61" w14:textId="572864DC" w:rsidR="00D340A8" w:rsidRDefault="00D340A8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43B22071" w14:textId="77777777" w:rsidR="00D340A8" w:rsidRDefault="00D340A8" w:rsidP="00D340A8">
      <w:pPr>
        <w:pStyle w:val="a3"/>
        <w:spacing w:after="0"/>
        <w:ind w:left="0"/>
        <w:jc w:val="both"/>
        <w:rPr>
          <w:rFonts w:ascii="Times New Roman" w:hAnsi="Times New Roman" w:cs="Times New Roman"/>
          <w:b/>
        </w:rPr>
      </w:pPr>
    </w:p>
    <w:p w14:paraId="05D24F86" w14:textId="42A55377" w:rsidR="00D340A8" w:rsidRDefault="00D340A8" w:rsidP="00D340A8">
      <w:pPr>
        <w:pStyle w:val="a3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B75FFF">
        <w:rPr>
          <w:rFonts w:ascii="Times New Roman" w:hAnsi="Times New Roman" w:cs="Times New Roman"/>
          <w:b/>
        </w:rPr>
        <w:t>ΗΛΕΚΤΡΙΚΑ ΚΑΙ ΦΩΤΟΜΕΤΡΙΚΑ ΧΑΡΑΚΤΗΡΙΣΤΙΚΑ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2"/>
        <w:gridCol w:w="4121"/>
        <w:gridCol w:w="1701"/>
        <w:gridCol w:w="1771"/>
      </w:tblGrid>
      <w:tr w:rsidR="00D340A8" w:rsidRPr="00620B2E" w14:paraId="5E50485B" w14:textId="2FEBA56E" w:rsidTr="00951BBC">
        <w:trPr>
          <w:trHeight w:val="638"/>
        </w:trPr>
        <w:tc>
          <w:tcPr>
            <w:tcW w:w="552" w:type="dxa"/>
          </w:tcPr>
          <w:p w14:paraId="70417143" w14:textId="77777777" w:rsidR="00D340A8" w:rsidRPr="00620B2E" w:rsidRDefault="00D340A8" w:rsidP="00D340A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20B2E">
              <w:rPr>
                <w:rFonts w:ascii="Times New Roman" w:hAnsi="Times New Roman" w:cs="Times New Roman"/>
                <w:b/>
              </w:rPr>
              <w:t>α/α</w:t>
            </w:r>
          </w:p>
        </w:tc>
        <w:tc>
          <w:tcPr>
            <w:tcW w:w="4121" w:type="dxa"/>
          </w:tcPr>
          <w:p w14:paraId="19A31047" w14:textId="1E0FF2C0" w:rsidR="00D340A8" w:rsidRPr="00620B2E" w:rsidRDefault="00D340A8" w:rsidP="00D340A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ΑΠΑΙΤΗΣΗ</w:t>
            </w:r>
          </w:p>
        </w:tc>
        <w:tc>
          <w:tcPr>
            <w:tcW w:w="1701" w:type="dxa"/>
          </w:tcPr>
          <w:p w14:paraId="1FB42DDD" w14:textId="0F7697CE" w:rsidR="00D340A8" w:rsidRPr="00620B2E" w:rsidRDefault="00D340A8" w:rsidP="00D340A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ΑΠΑΝΤΗΣΗ</w:t>
            </w:r>
          </w:p>
        </w:tc>
        <w:tc>
          <w:tcPr>
            <w:tcW w:w="1701" w:type="dxa"/>
          </w:tcPr>
          <w:p w14:paraId="7E3641DA" w14:textId="53AA7BC6" w:rsidR="00D340A8" w:rsidRPr="00620B2E" w:rsidRDefault="00D340A8" w:rsidP="00D340A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ΤΕΚΜΗΡΙΩΣΗ</w:t>
            </w:r>
          </w:p>
        </w:tc>
      </w:tr>
      <w:tr w:rsidR="00D340A8" w14:paraId="5650DB72" w14:textId="028940AF" w:rsidTr="00951BBC">
        <w:tc>
          <w:tcPr>
            <w:tcW w:w="552" w:type="dxa"/>
          </w:tcPr>
          <w:p w14:paraId="48F4B96E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21" w:type="dxa"/>
          </w:tcPr>
          <w:p w14:paraId="6F7A79CA" w14:textId="77777777" w:rsidR="00D340A8" w:rsidRPr="00B75FFF" w:rsidRDefault="00D340A8" w:rsidP="006C6467">
            <w:pPr>
              <w:jc w:val="both"/>
              <w:rPr>
                <w:rFonts w:ascii="Times New Roman" w:hAnsi="Times New Roman" w:cs="Times New Roman"/>
              </w:rPr>
            </w:pPr>
            <w:r w:rsidRPr="00437319">
              <w:rPr>
                <w:rFonts w:ascii="Times New Roman" w:hAnsi="Times New Roman" w:cs="Times New Roman"/>
              </w:rPr>
              <w:t>Κλάση μόνωσης Ι ή ΙΙ (</w:t>
            </w:r>
            <w:r w:rsidRPr="00437319">
              <w:rPr>
                <w:rFonts w:ascii="Times New Roman" w:hAnsi="Times New Roman" w:cs="Times New Roman"/>
                <w:lang w:val="en-US"/>
              </w:rPr>
              <w:t>Class</w:t>
            </w:r>
            <w:r w:rsidRPr="00437319">
              <w:rPr>
                <w:rFonts w:ascii="Times New Roman" w:hAnsi="Times New Roman" w:cs="Times New Roman"/>
              </w:rPr>
              <w:t xml:space="preserve"> Ι,  </w:t>
            </w:r>
            <w:r w:rsidRPr="00437319">
              <w:rPr>
                <w:rFonts w:ascii="Times New Roman" w:hAnsi="Times New Roman" w:cs="Times New Roman"/>
                <w:lang w:val="en-US"/>
              </w:rPr>
              <w:t>II</w:t>
            </w:r>
            <w:r w:rsidRPr="00437319">
              <w:rPr>
                <w:rFonts w:ascii="Times New Roman" w:hAnsi="Times New Roman" w:cs="Times New Roman"/>
              </w:rPr>
              <w:t>)</w:t>
            </w:r>
          </w:p>
          <w:p w14:paraId="489F2980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D07FBBA" w14:textId="4E5B2EC6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683300C" w14:textId="77777777" w:rsidR="00D340A8" w:rsidRPr="00B75FFF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40A8" w14:paraId="44D2C096" w14:textId="51D71839" w:rsidTr="00951BBC">
        <w:tc>
          <w:tcPr>
            <w:tcW w:w="552" w:type="dxa"/>
          </w:tcPr>
          <w:p w14:paraId="76FF8C30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21" w:type="dxa"/>
          </w:tcPr>
          <w:p w14:paraId="44B1FD3B" w14:textId="77777777" w:rsidR="00D340A8" w:rsidRPr="00B75FFF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Αντικεραυνική</w:t>
            </w:r>
            <w:proofErr w:type="spellEnd"/>
            <w:r>
              <w:rPr>
                <w:rFonts w:ascii="Times New Roman" w:hAnsi="Times New Roman" w:cs="Times New Roman"/>
              </w:rPr>
              <w:t xml:space="preserve"> προστασία ≥10</w:t>
            </w:r>
            <w:r>
              <w:rPr>
                <w:rFonts w:ascii="Times New Roman" w:hAnsi="Times New Roman" w:cs="Times New Roman"/>
                <w:lang w:val="en-US"/>
              </w:rPr>
              <w:t>KV</w:t>
            </w:r>
          </w:p>
        </w:tc>
        <w:tc>
          <w:tcPr>
            <w:tcW w:w="1701" w:type="dxa"/>
          </w:tcPr>
          <w:p w14:paraId="7B4C9A92" w14:textId="1B1E4596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3C927B6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40A8" w14:paraId="5B99A870" w14:textId="17054544" w:rsidTr="00951BBC">
        <w:tc>
          <w:tcPr>
            <w:tcW w:w="552" w:type="dxa"/>
          </w:tcPr>
          <w:p w14:paraId="6433038C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21" w:type="dxa"/>
          </w:tcPr>
          <w:p w14:paraId="141BEF86" w14:textId="77777777" w:rsidR="00D340A8" w:rsidRPr="00437319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E5BA4">
              <w:rPr>
                <w:rFonts w:ascii="Times New Roman" w:hAnsi="Times New Roman" w:cs="Times New Roman"/>
              </w:rPr>
              <w:t xml:space="preserve">Διακύμανση ονομαστικής </w:t>
            </w:r>
            <w:r w:rsidRPr="00437319">
              <w:rPr>
                <w:rFonts w:ascii="Times New Roman" w:hAnsi="Times New Roman" w:cs="Times New Roman"/>
              </w:rPr>
              <w:t>τάσης εισόδου 210-240</w:t>
            </w:r>
            <w:r w:rsidRPr="00437319">
              <w:rPr>
                <w:rFonts w:ascii="Times New Roman" w:hAnsi="Times New Roman" w:cs="Times New Roman"/>
                <w:lang w:val="en-US"/>
              </w:rPr>
              <w:t>V</w:t>
            </w:r>
          </w:p>
          <w:p w14:paraId="0EC09D1B" w14:textId="77777777" w:rsidR="00D340A8" w:rsidRPr="004E5BA4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E57DBD8" w14:textId="7360554B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03EF481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40A8" w14:paraId="1696332C" w14:textId="4A36D88C" w:rsidTr="00951BBC">
        <w:tc>
          <w:tcPr>
            <w:tcW w:w="552" w:type="dxa"/>
          </w:tcPr>
          <w:p w14:paraId="30DFA8A8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21" w:type="dxa"/>
          </w:tcPr>
          <w:p w14:paraId="0F55F1F4" w14:textId="77777777" w:rsidR="00D340A8" w:rsidRPr="004E5BA4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E5BA4">
              <w:rPr>
                <w:rFonts w:ascii="Times New Roman" w:hAnsi="Times New Roman" w:cs="Times New Roman"/>
              </w:rPr>
              <w:t xml:space="preserve">Φωτεινή </w:t>
            </w:r>
            <w:r w:rsidRPr="00514088">
              <w:rPr>
                <w:rFonts w:ascii="Times New Roman" w:hAnsi="Times New Roman" w:cs="Times New Roman"/>
              </w:rPr>
              <w:t>απόδοση προβολέα  ≥120lm/w</w:t>
            </w:r>
            <w:r w:rsidRPr="004E5BA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14:paraId="6F2FC49A" w14:textId="51B51B3A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51E4AFA" w14:textId="77777777" w:rsidR="00D340A8" w:rsidRPr="00781E9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40A8" w14:paraId="732D40AD" w14:textId="662F23AC" w:rsidTr="00951BBC">
        <w:tc>
          <w:tcPr>
            <w:tcW w:w="552" w:type="dxa"/>
          </w:tcPr>
          <w:p w14:paraId="1B35CFC4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21" w:type="dxa"/>
          </w:tcPr>
          <w:p w14:paraId="7A704F31" w14:textId="77777777" w:rsidR="00D340A8" w:rsidRPr="00781E9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Συντελεστής ισχύος </w:t>
            </w:r>
            <w:r>
              <w:rPr>
                <w:rFonts w:ascii="Times New Roman" w:hAnsi="Times New Roman" w:cs="Times New Roman"/>
                <w:lang w:val="en-US"/>
              </w:rPr>
              <w:t>pf</w:t>
            </w:r>
            <w:r>
              <w:rPr>
                <w:rFonts w:ascii="Times New Roman" w:hAnsi="Times New Roman" w:cs="Times New Roman"/>
              </w:rPr>
              <w:t xml:space="preserve"> ≥</w:t>
            </w:r>
            <w:r w:rsidRPr="00781E98">
              <w:rPr>
                <w:rFonts w:ascii="Times New Roman" w:hAnsi="Times New Roman" w:cs="Times New Roman"/>
              </w:rPr>
              <w:t>0.9</w:t>
            </w:r>
            <w:r>
              <w:rPr>
                <w:rFonts w:ascii="Times New Roman" w:hAnsi="Times New Roman" w:cs="Times New Roman"/>
              </w:rPr>
              <w:t xml:space="preserve"> σε πλήρες φορτίο</w:t>
            </w:r>
          </w:p>
        </w:tc>
        <w:tc>
          <w:tcPr>
            <w:tcW w:w="1701" w:type="dxa"/>
          </w:tcPr>
          <w:p w14:paraId="419B0575" w14:textId="2BE25903" w:rsidR="00D340A8" w:rsidRPr="00781E9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97868EF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40A8" w:rsidRPr="005C061B" w14:paraId="44D3A2D2" w14:textId="5B5E5E6E" w:rsidTr="00951BBC">
        <w:tc>
          <w:tcPr>
            <w:tcW w:w="552" w:type="dxa"/>
          </w:tcPr>
          <w:p w14:paraId="2A17319F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21" w:type="dxa"/>
          </w:tcPr>
          <w:p w14:paraId="56D77581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Θερμοκρασία λειτουργίας  </w:t>
            </w:r>
            <w:r w:rsidRPr="00781E98">
              <w:rPr>
                <w:rFonts w:ascii="Times New Roman" w:hAnsi="Times New Roman" w:cs="Times New Roman"/>
              </w:rPr>
              <w:t>-20</w:t>
            </w:r>
            <w:r w:rsidRPr="00781E98">
              <w:rPr>
                <w:rFonts w:ascii="Times New Roman" w:hAnsi="Times New Roman" w:cs="Times New Roman"/>
                <w:vertAlign w:val="superscript"/>
              </w:rPr>
              <w:t>ο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781E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έως</w:t>
            </w:r>
            <w:r w:rsidRPr="00781E98">
              <w:rPr>
                <w:rFonts w:ascii="Times New Roman" w:hAnsi="Times New Roman" w:cs="Times New Roman"/>
              </w:rPr>
              <w:t xml:space="preserve"> +55</w:t>
            </w:r>
            <w:r w:rsidRPr="00781E98">
              <w:rPr>
                <w:rFonts w:ascii="Times New Roman" w:hAnsi="Times New Roman" w:cs="Times New Roman"/>
                <w:vertAlign w:val="superscript"/>
                <w:lang w:val="en-US"/>
              </w:rPr>
              <w:t>o</w:t>
            </w:r>
            <w:r w:rsidRPr="00781E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 (τροφοδοτικό)</w:t>
            </w:r>
          </w:p>
          <w:p w14:paraId="22C3C06A" w14:textId="77777777" w:rsidR="00D340A8" w:rsidRPr="00781E9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</w:t>
            </w:r>
          </w:p>
        </w:tc>
        <w:tc>
          <w:tcPr>
            <w:tcW w:w="1701" w:type="dxa"/>
          </w:tcPr>
          <w:p w14:paraId="4AB96139" w14:textId="257D92DF" w:rsidR="00D340A8" w:rsidRPr="00781E9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E599859" w14:textId="77777777" w:rsidR="00D340A8" w:rsidRPr="00781E9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40A8" w:rsidRPr="009719C8" w14:paraId="7F48D344" w14:textId="5E3667DF" w:rsidTr="00951BBC">
        <w:tc>
          <w:tcPr>
            <w:tcW w:w="552" w:type="dxa"/>
          </w:tcPr>
          <w:p w14:paraId="061A2756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21" w:type="dxa"/>
          </w:tcPr>
          <w:p w14:paraId="3463C7F0" w14:textId="77777777" w:rsidR="00D340A8" w:rsidRPr="00437319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37319">
              <w:rPr>
                <w:rFonts w:ascii="Times New Roman" w:hAnsi="Times New Roman" w:cs="Times New Roman"/>
              </w:rPr>
              <w:t>Διατήρηση φωτεινής ροής των φωτεινών πηγών  LED L80&gt;50.000hrs</w:t>
            </w:r>
          </w:p>
        </w:tc>
        <w:tc>
          <w:tcPr>
            <w:tcW w:w="1701" w:type="dxa"/>
          </w:tcPr>
          <w:p w14:paraId="72FA16C7" w14:textId="5D783320" w:rsidR="00D340A8" w:rsidRPr="00781E9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83BB22C" w14:textId="77777777" w:rsidR="00D340A8" w:rsidRPr="00CE2791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40A8" w:rsidRPr="009719C8" w14:paraId="718F29ED" w14:textId="552F2BDB" w:rsidTr="00951BBC">
        <w:trPr>
          <w:trHeight w:val="70"/>
        </w:trPr>
        <w:tc>
          <w:tcPr>
            <w:tcW w:w="552" w:type="dxa"/>
          </w:tcPr>
          <w:p w14:paraId="27DDC506" w14:textId="77777777" w:rsidR="00D340A8" w:rsidRPr="00E25FAA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9.</w:t>
            </w:r>
          </w:p>
        </w:tc>
        <w:tc>
          <w:tcPr>
            <w:tcW w:w="4121" w:type="dxa"/>
          </w:tcPr>
          <w:p w14:paraId="01DC519F" w14:textId="77777777" w:rsidR="00D340A8" w:rsidRPr="00437319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37319">
              <w:rPr>
                <w:rFonts w:ascii="Times New Roman" w:hAnsi="Times New Roman" w:cs="Times New Roman"/>
              </w:rPr>
              <w:t xml:space="preserve">Εγγύηση τουλάχιστον πέντε (5) ετών από τον κατασκευαστή </w:t>
            </w:r>
          </w:p>
        </w:tc>
        <w:tc>
          <w:tcPr>
            <w:tcW w:w="1701" w:type="dxa"/>
          </w:tcPr>
          <w:p w14:paraId="7C33FD73" w14:textId="674E42B7" w:rsidR="00D340A8" w:rsidRPr="00CE2791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DB263A7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40A8" w:rsidRPr="009719C8" w14:paraId="2B349B1C" w14:textId="0FA5B126" w:rsidTr="00951BBC">
        <w:trPr>
          <w:trHeight w:val="70"/>
        </w:trPr>
        <w:tc>
          <w:tcPr>
            <w:tcW w:w="552" w:type="dxa"/>
          </w:tcPr>
          <w:p w14:paraId="1C485153" w14:textId="77777777" w:rsidR="00D340A8" w:rsidRPr="00E25FAA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121" w:type="dxa"/>
          </w:tcPr>
          <w:p w14:paraId="1D64AA1B" w14:textId="77777777" w:rsidR="00D340A8" w:rsidRPr="00437319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37319">
              <w:rPr>
                <w:rFonts w:ascii="Times New Roman" w:hAnsi="Times New Roman" w:cs="Times New Roman"/>
              </w:rPr>
              <w:t>Διασφάλιση ανταλλακτικών (ίδιων ή συμβατών) για τουλάχιστον επτά (7) έτη</w:t>
            </w:r>
          </w:p>
        </w:tc>
        <w:tc>
          <w:tcPr>
            <w:tcW w:w="1701" w:type="dxa"/>
          </w:tcPr>
          <w:p w14:paraId="39DE9631" w14:textId="40625C7E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289AA1D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40A8" w:rsidRPr="009719C8" w14:paraId="275C2C7C" w14:textId="564FF3EC" w:rsidTr="00951BBC">
        <w:trPr>
          <w:trHeight w:val="70"/>
        </w:trPr>
        <w:tc>
          <w:tcPr>
            <w:tcW w:w="552" w:type="dxa"/>
          </w:tcPr>
          <w:p w14:paraId="1C2F5BB0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121" w:type="dxa"/>
          </w:tcPr>
          <w:p w14:paraId="5FDD3299" w14:textId="77777777" w:rsidR="00D340A8" w:rsidRPr="00437319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37319">
              <w:rPr>
                <w:rFonts w:ascii="Times New Roman" w:hAnsi="Times New Roman" w:cs="Times New Roman"/>
              </w:rPr>
              <w:t xml:space="preserve">Έλεγχος </w:t>
            </w:r>
            <w:proofErr w:type="spellStart"/>
            <w:r w:rsidRPr="00437319">
              <w:rPr>
                <w:rFonts w:ascii="Times New Roman" w:hAnsi="Times New Roman" w:cs="Times New Roman"/>
              </w:rPr>
              <w:t>στατικότητας</w:t>
            </w:r>
            <w:proofErr w:type="spellEnd"/>
            <w:r w:rsidRPr="00437319">
              <w:rPr>
                <w:rFonts w:ascii="Times New Roman" w:hAnsi="Times New Roman" w:cs="Times New Roman"/>
              </w:rPr>
              <w:t xml:space="preserve"> ιστών </w:t>
            </w:r>
          </w:p>
        </w:tc>
        <w:tc>
          <w:tcPr>
            <w:tcW w:w="1701" w:type="dxa"/>
          </w:tcPr>
          <w:p w14:paraId="43EAF23F" w14:textId="18832AD6" w:rsidR="00D340A8" w:rsidRPr="004303FC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44D9952" w14:textId="77777777" w:rsidR="00D340A8" w:rsidRPr="00406A77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40A8" w:rsidRPr="009719C8" w14:paraId="66F5A5F5" w14:textId="3FFFD0E8" w:rsidTr="00951BBC">
        <w:trPr>
          <w:trHeight w:val="70"/>
        </w:trPr>
        <w:tc>
          <w:tcPr>
            <w:tcW w:w="552" w:type="dxa"/>
          </w:tcPr>
          <w:p w14:paraId="16236379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121" w:type="dxa"/>
          </w:tcPr>
          <w:p w14:paraId="66ABC4F0" w14:textId="77777777" w:rsidR="00D340A8" w:rsidRPr="00437319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37319">
              <w:rPr>
                <w:rFonts w:ascii="Times New Roman" w:hAnsi="Times New Roman" w:cs="Times New Roman"/>
              </w:rPr>
              <w:t>Φωτομετρικά αρχεία</w:t>
            </w:r>
          </w:p>
        </w:tc>
        <w:tc>
          <w:tcPr>
            <w:tcW w:w="1701" w:type="dxa"/>
          </w:tcPr>
          <w:p w14:paraId="66AF1CED" w14:textId="7B0F1E25" w:rsidR="00D340A8" w:rsidRPr="00087FB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14:paraId="53FE2042" w14:textId="77777777" w:rsidR="00D340A8" w:rsidRPr="00437319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8EC9D7D" w14:textId="77777777" w:rsidR="00D340A8" w:rsidRDefault="00D340A8" w:rsidP="00D340A8">
      <w:pPr>
        <w:pStyle w:val="a3"/>
        <w:spacing w:after="0"/>
        <w:ind w:left="0"/>
        <w:jc w:val="both"/>
        <w:rPr>
          <w:rFonts w:ascii="Times New Roman" w:hAnsi="Times New Roman" w:cs="Times New Roman"/>
          <w:b/>
        </w:rPr>
      </w:pPr>
    </w:p>
    <w:p w14:paraId="2862BD6C" w14:textId="77777777" w:rsidR="00D340A8" w:rsidRDefault="00D340A8" w:rsidP="00D340A8">
      <w:pPr>
        <w:pStyle w:val="a3"/>
        <w:spacing w:after="0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ΠΙΣΤΟΠΟΙΗΣΕΙΣ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82"/>
        <w:gridCol w:w="3824"/>
        <w:gridCol w:w="1868"/>
        <w:gridCol w:w="1868"/>
      </w:tblGrid>
      <w:tr w:rsidR="00D340A8" w14:paraId="77334A64" w14:textId="081BFC84" w:rsidTr="00AC425F">
        <w:tc>
          <w:tcPr>
            <w:tcW w:w="682" w:type="dxa"/>
          </w:tcPr>
          <w:p w14:paraId="6F099932" w14:textId="77777777" w:rsidR="00D340A8" w:rsidRPr="00AD2E4D" w:rsidRDefault="00D340A8" w:rsidP="00D340A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Α/Α</w:t>
            </w:r>
          </w:p>
        </w:tc>
        <w:tc>
          <w:tcPr>
            <w:tcW w:w="3824" w:type="dxa"/>
          </w:tcPr>
          <w:p w14:paraId="5E46FF82" w14:textId="214DC0E1" w:rsidR="00D340A8" w:rsidRDefault="00D340A8" w:rsidP="00D340A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ΑΠΑΙΤΗΣΗ</w:t>
            </w:r>
          </w:p>
        </w:tc>
        <w:tc>
          <w:tcPr>
            <w:tcW w:w="1868" w:type="dxa"/>
          </w:tcPr>
          <w:p w14:paraId="64C5113D" w14:textId="2B4F3246" w:rsidR="00D340A8" w:rsidRPr="00AD2E4D" w:rsidRDefault="00D340A8" w:rsidP="00D340A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ΑΠΑΝΤΗΣΗ</w:t>
            </w:r>
          </w:p>
        </w:tc>
        <w:tc>
          <w:tcPr>
            <w:tcW w:w="1868" w:type="dxa"/>
          </w:tcPr>
          <w:p w14:paraId="34B3167E" w14:textId="1848811F" w:rsidR="00D340A8" w:rsidRDefault="00D340A8" w:rsidP="00D340A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ΤΕΚΜΗΡΙΩΣΗ</w:t>
            </w:r>
          </w:p>
        </w:tc>
      </w:tr>
      <w:tr w:rsidR="00D340A8" w:rsidRPr="00087FB8" w14:paraId="2EEE5333" w14:textId="55729EA3" w:rsidTr="00AC425F">
        <w:tc>
          <w:tcPr>
            <w:tcW w:w="682" w:type="dxa"/>
          </w:tcPr>
          <w:p w14:paraId="05B9DA7D" w14:textId="77777777" w:rsidR="00D340A8" w:rsidRPr="00087FB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087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4" w:type="dxa"/>
          </w:tcPr>
          <w:p w14:paraId="45FFA023" w14:textId="77777777" w:rsidR="00D340A8" w:rsidRPr="00087FB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087FB8">
              <w:rPr>
                <w:rFonts w:ascii="Times New Roman" w:hAnsi="Times New Roman" w:cs="Times New Roman"/>
              </w:rPr>
              <w:t xml:space="preserve">Δήλωση συμμόρφωσης κατά </w:t>
            </w:r>
            <w:r w:rsidRPr="00087FB8">
              <w:rPr>
                <w:rFonts w:ascii="Times New Roman" w:hAnsi="Times New Roman" w:cs="Times New Roman"/>
                <w:lang w:val="en-US"/>
              </w:rPr>
              <w:t>CE</w:t>
            </w:r>
            <w:r>
              <w:rPr>
                <w:rFonts w:ascii="Times New Roman" w:hAnsi="Times New Roman" w:cs="Times New Roman"/>
              </w:rPr>
              <w:t xml:space="preserve"> φωτιστικού</w:t>
            </w:r>
          </w:p>
        </w:tc>
        <w:tc>
          <w:tcPr>
            <w:tcW w:w="1868" w:type="dxa"/>
          </w:tcPr>
          <w:p w14:paraId="7AAF376D" w14:textId="0E045972" w:rsidR="00D340A8" w:rsidRPr="00087FB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</w:tc>
        <w:tc>
          <w:tcPr>
            <w:tcW w:w="1868" w:type="dxa"/>
          </w:tcPr>
          <w:p w14:paraId="293CBC44" w14:textId="77777777" w:rsidR="00D340A8" w:rsidRPr="00087FB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40A8" w:rsidRPr="00087FB8" w14:paraId="62EDFD12" w14:textId="1A0F4982" w:rsidTr="00AC425F">
        <w:tc>
          <w:tcPr>
            <w:tcW w:w="682" w:type="dxa"/>
          </w:tcPr>
          <w:p w14:paraId="07FA9616" w14:textId="77777777" w:rsidR="00D340A8" w:rsidRPr="00087FB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087FB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4" w:type="dxa"/>
          </w:tcPr>
          <w:p w14:paraId="335C7334" w14:textId="77777777" w:rsidR="00D340A8" w:rsidRPr="00087FB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087FB8">
              <w:rPr>
                <w:rFonts w:ascii="Times New Roman" w:hAnsi="Times New Roman" w:cs="Times New Roman"/>
              </w:rPr>
              <w:t>Πιστοποιητικό</w:t>
            </w:r>
            <w:r w:rsidRPr="00087FB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087FB8">
              <w:rPr>
                <w:rFonts w:ascii="Times New Roman" w:hAnsi="Times New Roman" w:cs="Times New Roman"/>
              </w:rPr>
              <w:t>ασφαλείας</w:t>
            </w:r>
            <w:r>
              <w:rPr>
                <w:rFonts w:ascii="Times New Roman" w:hAnsi="Times New Roman" w:cs="Times New Roman"/>
              </w:rPr>
              <w:t xml:space="preserve"> φωτιστικού</w:t>
            </w:r>
          </w:p>
        </w:tc>
        <w:tc>
          <w:tcPr>
            <w:tcW w:w="1868" w:type="dxa"/>
          </w:tcPr>
          <w:p w14:paraId="7CBC67FB" w14:textId="57E82262" w:rsidR="00D340A8" w:rsidRPr="00087FB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</w:tcPr>
          <w:p w14:paraId="5783BAAB" w14:textId="77777777" w:rsidR="00D340A8" w:rsidRPr="00087FB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40A8" w:rsidRPr="00087FB8" w14:paraId="6213F297" w14:textId="739D2608" w:rsidTr="00AC425F">
        <w:tc>
          <w:tcPr>
            <w:tcW w:w="682" w:type="dxa"/>
          </w:tcPr>
          <w:p w14:paraId="5F12832A" w14:textId="77777777" w:rsidR="00D340A8" w:rsidRPr="00087FB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087FB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4" w:type="dxa"/>
          </w:tcPr>
          <w:p w14:paraId="643EC41D" w14:textId="77777777" w:rsidR="00D340A8" w:rsidRPr="00087FB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087FB8">
              <w:rPr>
                <w:rFonts w:ascii="Times New Roman" w:hAnsi="Times New Roman" w:cs="Times New Roman"/>
              </w:rPr>
              <w:t xml:space="preserve">Διαπιστεύσεις εργαστηρίων για τα πιστοποιητικά του </w:t>
            </w:r>
            <w:r w:rsidRPr="00437319">
              <w:rPr>
                <w:rFonts w:ascii="Times New Roman" w:hAnsi="Times New Roman" w:cs="Times New Roman"/>
              </w:rPr>
              <w:t xml:space="preserve">προβολέα EMC, LVD, </w:t>
            </w:r>
            <w:proofErr w:type="spellStart"/>
            <w:r w:rsidRPr="00437319">
              <w:rPr>
                <w:rFonts w:ascii="Times New Roman" w:hAnsi="Times New Roman" w:cs="Times New Roman"/>
              </w:rPr>
              <w:t>RoHS</w:t>
            </w:r>
            <w:proofErr w:type="spellEnd"/>
            <w:r w:rsidRPr="00437319">
              <w:rPr>
                <w:rFonts w:ascii="Times New Roman" w:hAnsi="Times New Roman" w:cs="Times New Roman"/>
              </w:rPr>
              <w:t>, ENEC, LM79</w:t>
            </w:r>
          </w:p>
        </w:tc>
        <w:tc>
          <w:tcPr>
            <w:tcW w:w="1868" w:type="dxa"/>
          </w:tcPr>
          <w:p w14:paraId="63DAF5C8" w14:textId="77777777" w:rsidR="00D340A8" w:rsidRPr="00245580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</w:tcPr>
          <w:p w14:paraId="6EC90108" w14:textId="77777777" w:rsidR="00D340A8" w:rsidRPr="00245580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40A8" w:rsidRPr="00087FB8" w14:paraId="77385FBF" w14:textId="30398120" w:rsidTr="00AC425F">
        <w:tc>
          <w:tcPr>
            <w:tcW w:w="682" w:type="dxa"/>
          </w:tcPr>
          <w:p w14:paraId="324E6B24" w14:textId="77777777" w:rsidR="00D340A8" w:rsidRPr="00245580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24558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4" w:type="dxa"/>
          </w:tcPr>
          <w:p w14:paraId="05710738" w14:textId="77777777" w:rsidR="00D340A8" w:rsidRPr="00245580" w:rsidRDefault="00D340A8" w:rsidP="006C6467">
            <w:pPr>
              <w:pStyle w:val="a5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4558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Έγγραφο   φωτομετρικών δεδομένων </w:t>
            </w:r>
          </w:p>
          <w:p w14:paraId="5C2E993A" w14:textId="77777777" w:rsidR="00D340A8" w:rsidRPr="00245580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</w:tcPr>
          <w:p w14:paraId="16207BC1" w14:textId="7F7BFDBD" w:rsidR="00D340A8" w:rsidRPr="00245580" w:rsidRDefault="00D340A8" w:rsidP="006C6467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</w:tcPr>
          <w:p w14:paraId="291B6DC9" w14:textId="77777777" w:rsidR="00D340A8" w:rsidRPr="00245580" w:rsidRDefault="00D340A8" w:rsidP="006C6467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40A8" w:rsidRPr="00691687" w14:paraId="32143361" w14:textId="1C4F8499" w:rsidTr="00AC425F">
        <w:tc>
          <w:tcPr>
            <w:tcW w:w="682" w:type="dxa"/>
          </w:tcPr>
          <w:p w14:paraId="48BE21EA" w14:textId="77777777" w:rsidR="00D340A8" w:rsidRPr="00245580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3824" w:type="dxa"/>
          </w:tcPr>
          <w:p w14:paraId="4127EDD7" w14:textId="77777777" w:rsidR="00D340A8" w:rsidRPr="00245580" w:rsidRDefault="00D340A8" w:rsidP="006C6467">
            <w:pPr>
              <w:pStyle w:val="a5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Σύστημα ποιότητας κατασκευής </w:t>
            </w:r>
          </w:p>
        </w:tc>
        <w:tc>
          <w:tcPr>
            <w:tcW w:w="1868" w:type="dxa"/>
          </w:tcPr>
          <w:p w14:paraId="14CA5B10" w14:textId="52C22A54" w:rsidR="00D340A8" w:rsidRPr="00F41DB6" w:rsidRDefault="00D340A8" w:rsidP="006C6467">
            <w:pPr>
              <w:pStyle w:val="a5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868" w:type="dxa"/>
          </w:tcPr>
          <w:p w14:paraId="319EAD7C" w14:textId="77777777" w:rsidR="00D340A8" w:rsidRPr="00F41DB6" w:rsidRDefault="00D340A8" w:rsidP="006C6467">
            <w:pPr>
              <w:pStyle w:val="a5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340A8" w:rsidRPr="00913937" w14:paraId="0F0647AB" w14:textId="2F7247F6" w:rsidTr="00AC425F">
        <w:tc>
          <w:tcPr>
            <w:tcW w:w="682" w:type="dxa"/>
            <w:tcBorders>
              <w:bottom w:val="single" w:sz="4" w:space="0" w:color="auto"/>
            </w:tcBorders>
          </w:tcPr>
          <w:p w14:paraId="4C03DD6A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24" w:type="dxa"/>
            <w:tcBorders>
              <w:bottom w:val="single" w:sz="4" w:space="0" w:color="auto"/>
            </w:tcBorders>
          </w:tcPr>
          <w:p w14:paraId="4B5208CB" w14:textId="77777777" w:rsidR="00D340A8" w:rsidRDefault="00D340A8" w:rsidP="006C6467">
            <w:pPr>
              <w:pStyle w:val="a5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Τεχνικά Φυλλάδια</w:t>
            </w:r>
          </w:p>
        </w:tc>
        <w:tc>
          <w:tcPr>
            <w:tcW w:w="1868" w:type="dxa"/>
            <w:tcBorders>
              <w:bottom w:val="single" w:sz="4" w:space="0" w:color="auto"/>
            </w:tcBorders>
          </w:tcPr>
          <w:p w14:paraId="123B7BBA" w14:textId="7DDEBD4A" w:rsidR="00D340A8" w:rsidRPr="00913937" w:rsidRDefault="00D340A8" w:rsidP="006C6467">
            <w:pPr>
              <w:pStyle w:val="TableParagraph"/>
              <w:spacing w:line="263" w:lineRule="exact"/>
              <w:rPr>
                <w:rFonts w:ascii="Times New Roman" w:hAnsi="Times New Roman" w:cs="Times New Roman"/>
                <w:color w:val="000009"/>
              </w:rPr>
            </w:pPr>
          </w:p>
        </w:tc>
        <w:tc>
          <w:tcPr>
            <w:tcW w:w="1868" w:type="dxa"/>
            <w:tcBorders>
              <w:bottom w:val="single" w:sz="4" w:space="0" w:color="auto"/>
            </w:tcBorders>
          </w:tcPr>
          <w:p w14:paraId="4E3F8102" w14:textId="77777777" w:rsidR="00D340A8" w:rsidRPr="00913937" w:rsidRDefault="00D340A8" w:rsidP="006C6467">
            <w:pPr>
              <w:pStyle w:val="TableParagraph"/>
              <w:spacing w:line="263" w:lineRule="exact"/>
              <w:rPr>
                <w:rFonts w:ascii="Times New Roman" w:hAnsi="Times New Roman" w:cs="Times New Roman"/>
                <w:color w:val="000009"/>
              </w:rPr>
            </w:pPr>
          </w:p>
        </w:tc>
      </w:tr>
      <w:tr w:rsidR="00D340A8" w:rsidRPr="00913937" w14:paraId="286F46BF" w14:textId="7544FEFE" w:rsidTr="00AC425F">
        <w:tc>
          <w:tcPr>
            <w:tcW w:w="682" w:type="dxa"/>
            <w:tcBorders>
              <w:bottom w:val="single" w:sz="4" w:space="0" w:color="auto"/>
            </w:tcBorders>
          </w:tcPr>
          <w:p w14:paraId="7EF82E54" w14:textId="77777777" w:rsidR="00D340A8" w:rsidRDefault="00D340A8" w:rsidP="006C6467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  <w:tcBorders>
              <w:bottom w:val="single" w:sz="4" w:space="0" w:color="auto"/>
            </w:tcBorders>
          </w:tcPr>
          <w:p w14:paraId="12164A19" w14:textId="77777777" w:rsidR="00D340A8" w:rsidRDefault="00D340A8" w:rsidP="006C6467">
            <w:pPr>
              <w:pStyle w:val="a5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868" w:type="dxa"/>
            <w:tcBorders>
              <w:bottom w:val="single" w:sz="4" w:space="0" w:color="auto"/>
            </w:tcBorders>
          </w:tcPr>
          <w:p w14:paraId="04C58440" w14:textId="77777777" w:rsidR="00D340A8" w:rsidRPr="00913937" w:rsidRDefault="00D340A8" w:rsidP="006C6467">
            <w:pPr>
              <w:pStyle w:val="TableParagraph"/>
              <w:ind w:right="148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868" w:type="dxa"/>
            <w:tcBorders>
              <w:bottom w:val="single" w:sz="4" w:space="0" w:color="auto"/>
            </w:tcBorders>
          </w:tcPr>
          <w:p w14:paraId="72F74B3C" w14:textId="77777777" w:rsidR="00D340A8" w:rsidRPr="00913937" w:rsidRDefault="00D340A8" w:rsidP="006C6467">
            <w:pPr>
              <w:pStyle w:val="TableParagraph"/>
              <w:ind w:right="148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</w:tr>
    </w:tbl>
    <w:p w14:paraId="2630E0D8" w14:textId="77777777" w:rsidR="00E26D70" w:rsidRDefault="00E26D70"/>
    <w:sectPr w:rsidR="00E26D7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D70"/>
    <w:rsid w:val="002D5D70"/>
    <w:rsid w:val="00D340A8"/>
    <w:rsid w:val="00E2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E1C3F"/>
  <w15:chartTrackingRefBased/>
  <w15:docId w15:val="{6AEDF4E4-ACBF-4FE3-83E5-D61810736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40A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40A8"/>
    <w:pPr>
      <w:ind w:left="720"/>
      <w:contextualSpacing/>
    </w:pPr>
  </w:style>
  <w:style w:type="table" w:styleId="a4">
    <w:name w:val="Table Grid"/>
    <w:basedOn w:val="a1"/>
    <w:uiPriority w:val="59"/>
    <w:rsid w:val="00D34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D340A8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</w:rPr>
  </w:style>
  <w:style w:type="paragraph" w:styleId="a5">
    <w:name w:val="No Spacing"/>
    <w:uiPriority w:val="1"/>
    <w:qFormat/>
    <w:rsid w:val="00D340A8"/>
    <w:pPr>
      <w:suppressAutoHyphens/>
      <w:spacing w:after="0" w:line="240" w:lineRule="auto"/>
    </w:pPr>
    <w:rPr>
      <w:rFonts w:eastAsiaTheme="minorEastAsia"/>
      <w:color w:val="00000A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365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varnalidou</dc:creator>
  <cp:keywords/>
  <dc:description/>
  <cp:lastModifiedBy>varnalidou</cp:lastModifiedBy>
  <cp:revision>2</cp:revision>
  <dcterms:created xsi:type="dcterms:W3CDTF">2023-06-14T06:02:00Z</dcterms:created>
  <dcterms:modified xsi:type="dcterms:W3CDTF">2023-06-14T06:06:00Z</dcterms:modified>
</cp:coreProperties>
</file>