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37" w:rsidRDefault="00187DE4">
      <w:r>
        <w:t>ΥΠΟΔΕΙΓΜΑ ΟΙΚΟΝΟΜΙΚΗΣ ΠΡΟΣΦΟΡΑΣ</w:t>
      </w:r>
    </w:p>
    <w:p w:rsidR="00187DE4" w:rsidRDefault="00187DE4" w:rsidP="00187DE4">
      <w:pPr>
        <w:spacing w:before="113" w:after="113" w:line="276" w:lineRule="auto"/>
        <w:jc w:val="both"/>
      </w:pPr>
      <w:r w:rsidRPr="00FC0A1D">
        <w:rPr>
          <w:rFonts w:cs="Calibri"/>
          <w:color w:val="C9211E"/>
          <w:lang w:val="en-US"/>
        </w:rPr>
        <w:t xml:space="preserve">                                                 </w:t>
      </w:r>
      <w:r>
        <w:rPr>
          <w:rFonts w:cs="Calibri"/>
          <w:b/>
          <w:bCs/>
          <w:u w:val="single"/>
        </w:rPr>
        <w:t>ΕΝΔΕΙΚΤΙΚΟΣ ΠΡΟΫΠΟΛΟΓΙΣΜΟΣ</w:t>
      </w:r>
    </w:p>
    <w:tbl>
      <w:tblPr>
        <w:tblpPr w:leftFromText="180" w:rightFromText="180" w:vertAnchor="text" w:horzAnchor="margin" w:tblpXSpec="center" w:tblpY="310"/>
        <w:tblW w:w="101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1"/>
        <w:gridCol w:w="3344"/>
        <w:gridCol w:w="1848"/>
        <w:gridCol w:w="2030"/>
        <w:gridCol w:w="2042"/>
      </w:tblGrid>
      <w:tr w:rsidR="00187DE4" w:rsidTr="00187DE4">
        <w:tc>
          <w:tcPr>
            <w:tcW w:w="8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Α/Α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Περιγραφή εργασίας</w:t>
            </w:r>
          </w:p>
        </w:tc>
        <w:tc>
          <w:tcPr>
            <w:tcW w:w="18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Τιμή μονάδας</w:t>
            </w: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Ποσότητα</w:t>
            </w:r>
          </w:p>
        </w:tc>
        <w:tc>
          <w:tcPr>
            <w:tcW w:w="2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Δαπάνη </w:t>
            </w:r>
          </w:p>
        </w:tc>
      </w:tr>
      <w:tr w:rsidR="00187DE4" w:rsidTr="00187DE4">
        <w:tc>
          <w:tcPr>
            <w:tcW w:w="8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</w:pPr>
            <w:r>
              <w:rPr>
                <w:color w:val="000000"/>
              </w:rPr>
              <w:t xml:space="preserve">Παροχή υπηρεσιών απολύμανσης </w:t>
            </w:r>
            <w:r>
              <w:rPr>
                <w:rStyle w:val="FontStyle76"/>
                <w:rFonts w:cs="Calibri"/>
                <w:kern w:val="2"/>
              </w:rPr>
              <w:t xml:space="preserve">κτιρίων </w:t>
            </w:r>
            <w:r>
              <w:rPr>
                <w:rFonts w:cs="Calibri"/>
                <w:b/>
                <w:bCs/>
                <w:color w:val="000000"/>
              </w:rPr>
              <w:t xml:space="preserve">   </w:t>
            </w:r>
            <w:r>
              <w:rPr>
                <w:rStyle w:val="FontStyle76"/>
                <w:rFonts w:cs="Calibri"/>
                <w:kern w:val="2"/>
              </w:rPr>
              <w:t xml:space="preserve">και κρίσιμων σημείων εξωτερικών  </w:t>
            </w:r>
          </w:p>
          <w:p w:rsidR="00187DE4" w:rsidRDefault="00187DE4" w:rsidP="00187DE4">
            <w:pPr>
              <w:pStyle w:val="a3"/>
            </w:pPr>
            <w:r>
              <w:rPr>
                <w:rStyle w:val="FontStyle76"/>
                <w:rFonts w:cs="Calibri"/>
                <w:kern w:val="2"/>
              </w:rPr>
              <w:t xml:space="preserve">χώρων  εν όψει των μέτρων για την   αντιμετώπιση της       εξάπλωσης   του </w:t>
            </w:r>
            <w:proofErr w:type="spellStart"/>
            <w:r>
              <w:rPr>
                <w:rStyle w:val="FontStyle76"/>
                <w:rFonts w:cs="Calibri"/>
                <w:kern w:val="2"/>
              </w:rPr>
              <w:t>κορονοϊού</w:t>
            </w:r>
            <w:proofErr w:type="spellEnd"/>
            <w:r>
              <w:rPr>
                <w:rStyle w:val="FontStyle76"/>
                <w:rFonts w:cs="Calibri"/>
                <w:b/>
                <w:bCs/>
                <w:kern w:val="2"/>
              </w:rPr>
              <w:t xml:space="preserve">     </w:t>
            </w:r>
            <w:r>
              <w:rPr>
                <w:rStyle w:val="FontStyle76"/>
                <w:rFonts w:cs="Calibri"/>
                <w:kern w:val="2"/>
              </w:rPr>
              <w:t xml:space="preserve">  </w:t>
            </w:r>
            <w:r>
              <w:rPr>
                <w:rFonts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8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</w:pP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</w:pPr>
            <w:r>
              <w:rPr>
                <w:color w:val="000000"/>
              </w:rPr>
              <w:t xml:space="preserve">20  εβδομαδιαίοι κύκλοι </w:t>
            </w:r>
          </w:p>
        </w:tc>
        <w:tc>
          <w:tcPr>
            <w:tcW w:w="2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</w:pPr>
          </w:p>
        </w:tc>
      </w:tr>
      <w:tr w:rsidR="00187DE4" w:rsidTr="00187DE4">
        <w:tc>
          <w:tcPr>
            <w:tcW w:w="8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EF413D"/>
              </w:rPr>
            </w:pPr>
            <w:r>
              <w:rPr>
                <w:color w:val="000000"/>
              </w:rPr>
              <w:t>Σύνολο</w:t>
            </w:r>
          </w:p>
        </w:tc>
        <w:tc>
          <w:tcPr>
            <w:tcW w:w="18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2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</w:tr>
      <w:tr w:rsidR="00187DE4" w:rsidTr="00187DE4">
        <w:tc>
          <w:tcPr>
            <w:tcW w:w="8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EF413D"/>
              </w:rPr>
            </w:pPr>
            <w:r>
              <w:rPr>
                <w:color w:val="000000"/>
              </w:rPr>
              <w:t>Φ.Π.Α 24%</w:t>
            </w:r>
          </w:p>
        </w:tc>
        <w:tc>
          <w:tcPr>
            <w:tcW w:w="18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2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</w:tr>
      <w:tr w:rsidR="00187DE4" w:rsidTr="00187DE4">
        <w:tc>
          <w:tcPr>
            <w:tcW w:w="8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EF413D"/>
              </w:rPr>
            </w:pPr>
            <w:r>
              <w:rPr>
                <w:color w:val="000000"/>
              </w:rPr>
              <w:t>ΣΥΝΟΛΟ</w:t>
            </w:r>
          </w:p>
        </w:tc>
        <w:tc>
          <w:tcPr>
            <w:tcW w:w="18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  <w:rPr>
                <w:color w:val="000000"/>
              </w:rPr>
            </w:pPr>
          </w:p>
        </w:tc>
        <w:tc>
          <w:tcPr>
            <w:tcW w:w="2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87DE4" w:rsidRDefault="00187DE4" w:rsidP="00187DE4">
            <w:pPr>
              <w:pStyle w:val="a3"/>
            </w:pPr>
          </w:p>
        </w:tc>
      </w:tr>
    </w:tbl>
    <w:p w:rsidR="00187DE4" w:rsidRDefault="00187DE4" w:rsidP="00187DE4">
      <w:pPr>
        <w:spacing w:before="113" w:after="113" w:line="276" w:lineRule="auto"/>
        <w:jc w:val="both"/>
        <w:rPr>
          <w:rFonts w:cs="Calibri"/>
          <w:b/>
          <w:bCs/>
          <w:u w:val="single"/>
        </w:rPr>
      </w:pPr>
    </w:p>
    <w:p w:rsidR="00187DE4" w:rsidRPr="00187DE4" w:rsidRDefault="00187DE4" w:rsidP="00187DE4">
      <w:pPr>
        <w:spacing w:before="113" w:after="113" w:line="276" w:lineRule="auto"/>
        <w:jc w:val="center"/>
        <w:rPr>
          <w:rFonts w:cs="Calibri"/>
          <w:bCs/>
        </w:rPr>
      </w:pPr>
      <w:r w:rsidRPr="00187DE4">
        <w:rPr>
          <w:rFonts w:cs="Calibri"/>
          <w:bCs/>
        </w:rPr>
        <w:t>………………….. ../../2022</w:t>
      </w:r>
    </w:p>
    <w:p w:rsidR="00187DE4" w:rsidRPr="00187DE4" w:rsidRDefault="00187DE4" w:rsidP="00187DE4">
      <w:pPr>
        <w:spacing w:before="113" w:after="113" w:line="276" w:lineRule="auto"/>
        <w:jc w:val="center"/>
        <w:rPr>
          <w:rFonts w:cs="Calibri"/>
          <w:bCs/>
        </w:rPr>
      </w:pPr>
      <w:r w:rsidRPr="00187DE4">
        <w:rPr>
          <w:rFonts w:cs="Calibri"/>
          <w:bCs/>
        </w:rPr>
        <w:t>Ο Προσφέρων</w:t>
      </w:r>
      <w:bookmarkStart w:id="0" w:name="_GoBack"/>
      <w:bookmarkEnd w:id="0"/>
    </w:p>
    <w:p w:rsidR="00187DE4" w:rsidRPr="00187DE4" w:rsidRDefault="00187DE4" w:rsidP="00187DE4">
      <w:pPr>
        <w:spacing w:before="113" w:after="113" w:line="276" w:lineRule="auto"/>
        <w:jc w:val="center"/>
        <w:rPr>
          <w:rFonts w:cs="Calibri"/>
          <w:bCs/>
        </w:rPr>
      </w:pPr>
    </w:p>
    <w:p w:rsidR="00187DE4" w:rsidRPr="00187DE4" w:rsidRDefault="00187DE4" w:rsidP="00187DE4">
      <w:pPr>
        <w:spacing w:before="113" w:after="113" w:line="276" w:lineRule="auto"/>
        <w:jc w:val="center"/>
        <w:rPr>
          <w:rFonts w:cs="Calibri"/>
          <w:bCs/>
        </w:rPr>
      </w:pPr>
      <w:r w:rsidRPr="00187DE4">
        <w:rPr>
          <w:rFonts w:cs="Calibri"/>
          <w:bCs/>
        </w:rPr>
        <w:t>…………………………</w:t>
      </w:r>
    </w:p>
    <w:p w:rsidR="00187DE4" w:rsidRPr="00187DE4" w:rsidRDefault="00187DE4" w:rsidP="00187DE4">
      <w:pPr>
        <w:spacing w:before="113" w:after="113" w:line="276" w:lineRule="auto"/>
        <w:jc w:val="center"/>
        <w:rPr>
          <w:rFonts w:cs="Calibri"/>
          <w:bCs/>
        </w:rPr>
      </w:pPr>
    </w:p>
    <w:p w:rsidR="00187DE4" w:rsidRPr="00187DE4" w:rsidRDefault="00187DE4" w:rsidP="00187DE4">
      <w:pPr>
        <w:jc w:val="center"/>
      </w:pPr>
    </w:p>
    <w:sectPr w:rsidR="00187DE4" w:rsidRPr="00187D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DE4"/>
    <w:rsid w:val="00187DE4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47BA"/>
  <w15:chartTrackingRefBased/>
  <w15:docId w15:val="{8D6395DD-5097-4D69-A218-FF987B9B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6">
    <w:name w:val="Font Style76"/>
    <w:basedOn w:val="a0"/>
    <w:qFormat/>
    <w:rsid w:val="00187DE4"/>
    <w:rPr>
      <w:rFonts w:ascii="Times New Roman" w:hAnsi="Times New Roman" w:cs="Times New Roman"/>
      <w:color w:val="000000"/>
      <w:sz w:val="22"/>
      <w:szCs w:val="22"/>
    </w:rPr>
  </w:style>
  <w:style w:type="paragraph" w:customStyle="1" w:styleId="a3">
    <w:name w:val="Περιεχόμενα πίνακα"/>
    <w:basedOn w:val="a"/>
    <w:qFormat/>
    <w:rsid w:val="00187DE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377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2022-10-11T06:34:00Z</dcterms:created>
  <dcterms:modified xsi:type="dcterms:W3CDTF">2022-10-11T06:36:00Z</dcterms:modified>
</cp:coreProperties>
</file>