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9DDF" w14:textId="77777777" w:rsidR="000804C4" w:rsidRPr="00CA3CB1" w:rsidRDefault="00FA384E" w:rsidP="000804C4">
      <w:pPr>
        <w:pStyle w:val="11"/>
        <w:numPr>
          <w:ilvl w:val="0"/>
          <w:numId w:val="3"/>
        </w:numPr>
        <w:ind w:left="0" w:firstLine="0"/>
        <w:contextualSpacing/>
        <w:rPr>
          <w:b w:val="0"/>
          <w:color w:val="000000"/>
          <w:sz w:val="22"/>
          <w:szCs w:val="22"/>
          <w:highlight w:val="yellow"/>
        </w:rPr>
      </w:pPr>
      <w:r w:rsidRPr="00CA3CB1">
        <w:rPr>
          <w:noProof/>
          <w:sz w:val="22"/>
          <w:szCs w:val="22"/>
          <w:highlight w:val="yellow"/>
          <w:lang w:eastAsia="el-GR"/>
        </w:rPr>
        <w:drawing>
          <wp:anchor distT="0" distB="0" distL="114935" distR="114935" simplePos="0" relativeHeight="251660288" behindDoc="0" locked="0" layoutInCell="1" allowOverlap="1" wp14:anchorId="0C01196C" wp14:editId="21390B58">
            <wp:simplePos x="0" y="0"/>
            <wp:positionH relativeFrom="column">
              <wp:posOffset>-133184</wp:posOffset>
            </wp:positionH>
            <wp:positionV relativeFrom="paragraph">
              <wp:posOffset>-198783</wp:posOffset>
            </wp:positionV>
            <wp:extent cx="502920" cy="492981"/>
            <wp:effectExtent l="0" t="0" r="0" b="254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87" cy="49481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3B2AC9" w14:textId="77777777" w:rsidR="000804C4" w:rsidRPr="00CA3CB1" w:rsidRDefault="000804C4" w:rsidP="000804C4">
      <w:pPr>
        <w:pStyle w:val="11"/>
        <w:numPr>
          <w:ilvl w:val="0"/>
          <w:numId w:val="3"/>
        </w:numPr>
        <w:ind w:left="0" w:firstLine="0"/>
        <w:contextualSpacing/>
        <w:rPr>
          <w:b w:val="0"/>
          <w:color w:val="000000"/>
          <w:sz w:val="22"/>
          <w:szCs w:val="22"/>
          <w:highlight w:val="yellow"/>
        </w:rPr>
      </w:pPr>
    </w:p>
    <w:p w14:paraId="17E53265" w14:textId="77777777" w:rsidR="000804C4" w:rsidRPr="00CA3CB1" w:rsidRDefault="000804C4" w:rsidP="000804C4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  <w:highlight w:val="yellow"/>
        </w:rPr>
      </w:pPr>
    </w:p>
    <w:p w14:paraId="4ECB0A35" w14:textId="77777777" w:rsidR="0050536E" w:rsidRPr="002531DA" w:rsidRDefault="000804C4" w:rsidP="00F40289">
      <w:pPr>
        <w:contextualSpacing/>
        <w:jc w:val="both"/>
        <w:rPr>
          <w:rFonts w:cstheme="minorHAnsi"/>
          <w:bCs/>
          <w:color w:val="000000"/>
        </w:rPr>
      </w:pPr>
      <w:r w:rsidRPr="002531DA">
        <w:rPr>
          <w:rFonts w:cstheme="minorHAnsi"/>
          <w:bCs/>
          <w:color w:val="000000"/>
        </w:rPr>
        <w:t xml:space="preserve">ΕΛΛΗΝΙΚΗ ΔΗΜΟΚΡΑΤΙΑ                                                        </w:t>
      </w:r>
      <w:r w:rsidR="00F913E4" w:rsidRPr="002531DA">
        <w:rPr>
          <w:rFonts w:cstheme="minorHAnsi"/>
          <w:bCs/>
          <w:color w:val="000000"/>
        </w:rPr>
        <w:t xml:space="preserve">   </w:t>
      </w:r>
      <w:r w:rsidRPr="002531DA">
        <w:rPr>
          <w:rFonts w:cstheme="minorHAnsi"/>
          <w:bCs/>
          <w:color w:val="000000"/>
        </w:rPr>
        <w:t>Σέρρες</w:t>
      </w:r>
      <w:r w:rsidR="00E80B66" w:rsidRPr="002531DA">
        <w:rPr>
          <w:rFonts w:cstheme="minorHAnsi"/>
          <w:bCs/>
          <w:color w:val="000000"/>
        </w:rPr>
        <w:t>,</w:t>
      </w:r>
      <w:r w:rsidRPr="002531DA">
        <w:rPr>
          <w:rFonts w:cstheme="minorHAnsi"/>
          <w:bCs/>
          <w:color w:val="000000"/>
        </w:rPr>
        <w:t xml:space="preserve"> </w:t>
      </w:r>
      <w:r w:rsidR="00E97BEF" w:rsidRPr="002531DA">
        <w:rPr>
          <w:rFonts w:cstheme="minorHAnsi"/>
          <w:bCs/>
          <w:color w:val="000000"/>
        </w:rPr>
        <w:t>14/09/2022</w:t>
      </w:r>
    </w:p>
    <w:p w14:paraId="5E5371F6" w14:textId="4F41A36E" w:rsidR="000804C4" w:rsidRPr="002531DA" w:rsidRDefault="000804C4" w:rsidP="00F40289">
      <w:pPr>
        <w:contextualSpacing/>
        <w:jc w:val="both"/>
        <w:rPr>
          <w:rFonts w:cstheme="minorHAnsi"/>
          <w:bCs/>
          <w:color w:val="000000"/>
        </w:rPr>
      </w:pPr>
      <w:r w:rsidRPr="002531DA">
        <w:rPr>
          <w:rFonts w:cstheme="minorHAnsi"/>
          <w:bCs/>
          <w:color w:val="000000"/>
        </w:rPr>
        <w:t xml:space="preserve">ΠΕΡΙΦΕΡΕΙΑ ΚΕΝΤΡΙΚΗΣ ΜΑΚΕΔΟΝΙΑΣ                                </w:t>
      </w:r>
      <w:r w:rsidR="001703CA">
        <w:rPr>
          <w:rFonts w:cstheme="minorHAnsi"/>
          <w:bCs/>
          <w:color w:val="000000"/>
        </w:rPr>
        <w:t xml:space="preserve">   </w:t>
      </w:r>
      <w:r w:rsidRPr="002531DA">
        <w:rPr>
          <w:rFonts w:cstheme="minorHAnsi"/>
          <w:bCs/>
          <w:color w:val="000000"/>
        </w:rPr>
        <w:t xml:space="preserve"> Αριθ. </w:t>
      </w:r>
      <w:proofErr w:type="spellStart"/>
      <w:r w:rsidRPr="002531DA">
        <w:rPr>
          <w:rFonts w:cstheme="minorHAnsi"/>
          <w:bCs/>
          <w:color w:val="000000"/>
        </w:rPr>
        <w:t>Πρωτ</w:t>
      </w:r>
      <w:proofErr w:type="spellEnd"/>
      <w:r w:rsidRPr="002531DA">
        <w:rPr>
          <w:rFonts w:cstheme="minorHAnsi"/>
          <w:bCs/>
          <w:color w:val="000000"/>
        </w:rPr>
        <w:t xml:space="preserve">.: </w:t>
      </w:r>
      <w:r w:rsidR="00E97BEF" w:rsidRPr="002531DA">
        <w:rPr>
          <w:rFonts w:cstheme="minorHAnsi"/>
          <w:bCs/>
          <w:color w:val="000000"/>
        </w:rPr>
        <w:t>30938</w:t>
      </w:r>
    </w:p>
    <w:p w14:paraId="4247DAFC" w14:textId="77777777" w:rsidR="000804C4" w:rsidRPr="002531DA" w:rsidRDefault="000804C4" w:rsidP="00F40289">
      <w:pPr>
        <w:contextualSpacing/>
        <w:jc w:val="both"/>
        <w:rPr>
          <w:rFonts w:cstheme="minorHAnsi"/>
          <w:bCs/>
          <w:color w:val="000000"/>
        </w:rPr>
      </w:pPr>
      <w:r w:rsidRPr="002531DA">
        <w:rPr>
          <w:rFonts w:cstheme="minorHAnsi"/>
          <w:bCs/>
          <w:color w:val="000000"/>
        </w:rPr>
        <w:t>ΠΕΡΙΦΕΡΕΙΑΚΗ ΕΝΟΤΗΤΑ ΣΕΡΡΩΝ</w:t>
      </w:r>
    </w:p>
    <w:p w14:paraId="59A8CF9C" w14:textId="77777777" w:rsidR="000804C4" w:rsidRPr="002531DA" w:rsidRDefault="000804C4" w:rsidP="000804C4">
      <w:pPr>
        <w:contextualSpacing/>
        <w:jc w:val="both"/>
        <w:rPr>
          <w:rFonts w:cstheme="minorHAnsi"/>
          <w:bCs/>
          <w:color w:val="000000"/>
        </w:rPr>
      </w:pPr>
      <w:r w:rsidRPr="002531DA">
        <w:rPr>
          <w:rFonts w:cstheme="minorHAnsi"/>
          <w:bCs/>
          <w:color w:val="000000"/>
        </w:rPr>
        <w:t xml:space="preserve">ΔΗΜΟΣ ΣΕΡΡΩΝ    </w:t>
      </w:r>
    </w:p>
    <w:p w14:paraId="3C317A40" w14:textId="77777777" w:rsidR="000804C4" w:rsidRPr="002531DA" w:rsidRDefault="000804C4" w:rsidP="000804C4">
      <w:pPr>
        <w:contextualSpacing/>
        <w:jc w:val="both"/>
        <w:rPr>
          <w:rFonts w:cstheme="minorHAnsi"/>
          <w:bCs/>
          <w:u w:val="single"/>
        </w:rPr>
      </w:pPr>
      <w:r w:rsidRPr="002531DA">
        <w:rPr>
          <w:rFonts w:cstheme="minorHAnsi"/>
          <w:bCs/>
          <w:color w:val="000000"/>
        </w:rPr>
        <w:t>Δ</w:t>
      </w:r>
      <w:r w:rsidR="00F913E4" w:rsidRPr="002531DA">
        <w:rPr>
          <w:rFonts w:cstheme="minorHAnsi"/>
          <w:bCs/>
          <w:color w:val="000000"/>
        </w:rPr>
        <w:t>ΙΕΥΘΥ</w:t>
      </w:r>
      <w:r w:rsidRPr="002531DA">
        <w:rPr>
          <w:rFonts w:cstheme="minorHAnsi"/>
          <w:bCs/>
          <w:color w:val="000000"/>
        </w:rPr>
        <w:t xml:space="preserve">ΝΣΗ ΟΙΚΟΝΟΜΙΚΩΝ ΥΠΗΡΕΣΙΩΝ                                                       </w:t>
      </w:r>
    </w:p>
    <w:p w14:paraId="512BB647" w14:textId="77777777" w:rsidR="000804C4" w:rsidRPr="002531DA" w:rsidRDefault="00F913E4" w:rsidP="000804C4">
      <w:pPr>
        <w:contextualSpacing/>
        <w:jc w:val="both"/>
        <w:rPr>
          <w:rFonts w:cstheme="minorHAnsi"/>
          <w:bCs/>
        </w:rPr>
      </w:pPr>
      <w:r w:rsidRPr="002531DA">
        <w:rPr>
          <w:rFonts w:cstheme="minorHAnsi"/>
          <w:bCs/>
          <w:u w:val="single"/>
        </w:rPr>
        <w:t xml:space="preserve">ΤΜΗΜΑ </w:t>
      </w:r>
      <w:r w:rsidR="000804C4" w:rsidRPr="002531DA">
        <w:rPr>
          <w:rFonts w:cstheme="minorHAnsi"/>
          <w:bCs/>
          <w:u w:val="single"/>
        </w:rPr>
        <w:t>ΠΡΟΜΗΘΕΙΩΝ</w:t>
      </w:r>
    </w:p>
    <w:p w14:paraId="14FC9125" w14:textId="77777777" w:rsidR="000804C4" w:rsidRPr="002531DA" w:rsidRDefault="000804C4" w:rsidP="000804C4">
      <w:pPr>
        <w:spacing w:after="0"/>
        <w:contextualSpacing/>
        <w:jc w:val="both"/>
        <w:rPr>
          <w:rFonts w:cstheme="minorHAnsi"/>
        </w:rPr>
      </w:pPr>
      <w:proofErr w:type="spellStart"/>
      <w:r w:rsidRPr="002531DA">
        <w:rPr>
          <w:rFonts w:cstheme="minorHAnsi"/>
          <w:bCs/>
        </w:rPr>
        <w:t>Ταχ</w:t>
      </w:r>
      <w:proofErr w:type="spellEnd"/>
      <w:r w:rsidRPr="002531DA">
        <w:rPr>
          <w:rFonts w:cstheme="minorHAnsi"/>
          <w:bCs/>
        </w:rPr>
        <w:t>. Δ</w:t>
      </w:r>
      <w:r w:rsidR="00E80B66" w:rsidRPr="002531DA">
        <w:rPr>
          <w:rFonts w:cstheme="minorHAnsi"/>
          <w:bCs/>
        </w:rPr>
        <w:t>ιεύθυ</w:t>
      </w:r>
      <w:r w:rsidRPr="002531DA">
        <w:rPr>
          <w:rFonts w:cstheme="minorHAnsi"/>
          <w:bCs/>
        </w:rPr>
        <w:t>νση:</w:t>
      </w:r>
      <w:r w:rsidR="00F913E4" w:rsidRPr="002531DA">
        <w:rPr>
          <w:rFonts w:cstheme="minorHAnsi"/>
          <w:bCs/>
        </w:rPr>
        <w:t xml:space="preserve"> </w:t>
      </w:r>
      <w:r w:rsidRPr="002531DA">
        <w:rPr>
          <w:rFonts w:cstheme="minorHAnsi"/>
        </w:rPr>
        <w:t>Κ. Κ</w:t>
      </w:r>
      <w:r w:rsidR="00F913E4" w:rsidRPr="002531DA">
        <w:rPr>
          <w:rFonts w:cstheme="minorHAnsi"/>
        </w:rPr>
        <w:t>αραμανλή</w:t>
      </w:r>
      <w:r w:rsidRPr="002531DA">
        <w:rPr>
          <w:rFonts w:cstheme="minorHAnsi"/>
        </w:rPr>
        <w:t xml:space="preserve"> 1</w:t>
      </w:r>
      <w:r w:rsidR="00F913E4" w:rsidRPr="002531DA">
        <w:rPr>
          <w:rFonts w:cstheme="minorHAnsi"/>
        </w:rPr>
        <w:t>,</w:t>
      </w:r>
      <w:r w:rsidR="00F40289" w:rsidRPr="002531DA">
        <w:rPr>
          <w:rFonts w:cstheme="minorHAnsi"/>
        </w:rPr>
        <w:t xml:space="preserve"> Σέρρες,</w:t>
      </w:r>
      <w:r w:rsidR="00F913E4" w:rsidRPr="002531DA">
        <w:rPr>
          <w:rFonts w:cstheme="minorHAnsi"/>
        </w:rPr>
        <w:t xml:space="preserve"> Τ.Κ. 62122</w:t>
      </w:r>
    </w:p>
    <w:p w14:paraId="3858F9A1" w14:textId="77777777" w:rsidR="000804C4" w:rsidRPr="002531DA" w:rsidRDefault="00F913E4" w:rsidP="000804C4">
      <w:pPr>
        <w:pStyle w:val="11"/>
        <w:numPr>
          <w:ilvl w:val="0"/>
          <w:numId w:val="2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2531DA">
        <w:rPr>
          <w:rFonts w:asciiTheme="minorHAnsi" w:eastAsia="Times New Roman" w:hAnsiTheme="minorHAnsi" w:cstheme="minorHAnsi"/>
          <w:b w:val="0"/>
          <w:sz w:val="22"/>
          <w:szCs w:val="22"/>
        </w:rPr>
        <w:t>Πληροφορίες</w:t>
      </w:r>
      <w:r w:rsidR="000804C4" w:rsidRPr="002531DA">
        <w:rPr>
          <w:rFonts w:asciiTheme="minorHAnsi" w:eastAsia="Times New Roman" w:hAnsiTheme="minorHAnsi" w:cstheme="minorHAnsi"/>
          <w:b w:val="0"/>
          <w:sz w:val="22"/>
          <w:szCs w:val="22"/>
        </w:rPr>
        <w:t xml:space="preserve">: </w:t>
      </w:r>
      <w:r w:rsidR="00A910FD" w:rsidRPr="002531DA">
        <w:rPr>
          <w:rFonts w:asciiTheme="minorHAnsi" w:eastAsia="Times New Roman" w:hAnsiTheme="minorHAnsi" w:cstheme="minorHAnsi"/>
          <w:b w:val="0"/>
          <w:sz w:val="22"/>
          <w:szCs w:val="22"/>
        </w:rPr>
        <w:t>Μαζαράκη Α.</w:t>
      </w:r>
      <w:r w:rsidR="000804C4" w:rsidRPr="002531DA">
        <w:rPr>
          <w:rFonts w:asciiTheme="minorHAnsi" w:eastAsia="Times New Roman" w:hAnsiTheme="minorHAnsi" w:cstheme="minorHAnsi"/>
          <w:b w:val="0"/>
          <w:sz w:val="22"/>
          <w:szCs w:val="22"/>
        </w:rPr>
        <w:t xml:space="preserve"> </w:t>
      </w:r>
    </w:p>
    <w:p w14:paraId="486D7060" w14:textId="77777777" w:rsidR="000804C4" w:rsidRPr="002531DA" w:rsidRDefault="000804C4" w:rsidP="000804C4">
      <w:pPr>
        <w:contextualSpacing/>
        <w:jc w:val="both"/>
        <w:rPr>
          <w:rFonts w:cstheme="minorHAnsi"/>
        </w:rPr>
      </w:pPr>
      <w:r w:rsidRPr="002531DA">
        <w:rPr>
          <w:rFonts w:cstheme="minorHAnsi"/>
          <w:bCs/>
        </w:rPr>
        <w:t>Τηλέφωνο: 232135011</w:t>
      </w:r>
      <w:r w:rsidR="00F913E4" w:rsidRPr="002531DA">
        <w:rPr>
          <w:rFonts w:cstheme="minorHAnsi"/>
          <w:bCs/>
        </w:rPr>
        <w:t>0</w:t>
      </w:r>
      <w:r w:rsidRPr="002531DA">
        <w:rPr>
          <w:rFonts w:cstheme="minorHAnsi"/>
          <w:bCs/>
        </w:rPr>
        <w:t>-11</w:t>
      </w:r>
      <w:r w:rsidR="00F913E4" w:rsidRPr="002531DA">
        <w:rPr>
          <w:rFonts w:cstheme="minorHAnsi"/>
          <w:bCs/>
        </w:rPr>
        <w:t>4</w:t>
      </w:r>
    </w:p>
    <w:p w14:paraId="297CF961" w14:textId="77777777" w:rsidR="00E80B66" w:rsidRPr="002531DA" w:rsidRDefault="00E80B66" w:rsidP="00E80B66">
      <w:pPr>
        <w:pStyle w:val="21"/>
        <w:numPr>
          <w:ilvl w:val="1"/>
          <w:numId w:val="3"/>
        </w:numPr>
        <w:spacing w:before="0"/>
        <w:ind w:left="0" w:firstLine="0"/>
        <w:contextualSpacing/>
        <w:jc w:val="center"/>
        <w:rPr>
          <w:rFonts w:asciiTheme="minorHAnsi" w:hAnsiTheme="minorHAnsi" w:cstheme="minorHAnsi"/>
          <w:b w:val="0"/>
          <w:i w:val="0"/>
          <w:sz w:val="22"/>
          <w:szCs w:val="22"/>
          <w:u w:val="single"/>
        </w:rPr>
      </w:pPr>
      <w:r w:rsidRPr="002531DA">
        <w:rPr>
          <w:rFonts w:asciiTheme="minorHAnsi" w:hAnsiTheme="minorHAnsi" w:cstheme="minorHAnsi"/>
          <w:b w:val="0"/>
          <w:i w:val="0"/>
          <w:sz w:val="22"/>
          <w:szCs w:val="22"/>
          <w:u w:val="single"/>
        </w:rPr>
        <w:t>ΠΡΟΣ</w:t>
      </w:r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0E2298" w:rsidRPr="002531DA" w14:paraId="1AC2C572" w14:textId="77777777" w:rsidTr="00E80B66">
        <w:trPr>
          <w:trHeight w:val="486"/>
        </w:trPr>
        <w:tc>
          <w:tcPr>
            <w:tcW w:w="8364" w:type="dxa"/>
            <w:hideMark/>
          </w:tcPr>
          <w:p w14:paraId="3A77C44C" w14:textId="77777777" w:rsidR="000E2298" w:rsidRPr="002531DA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cstheme="minorHAnsi"/>
                <w:bCs/>
              </w:rPr>
            </w:pPr>
            <w:r w:rsidRPr="002531DA">
              <w:rPr>
                <w:rFonts w:cstheme="minorHAnsi"/>
                <w:bCs/>
              </w:rPr>
              <w:t xml:space="preserve">1. </w:t>
            </w:r>
            <w:r w:rsidR="00A910FD" w:rsidRPr="002531DA">
              <w:rPr>
                <w:rFonts w:cstheme="minorHAnsi"/>
                <w:bCs/>
              </w:rPr>
              <w:t>Πρόοδος</w:t>
            </w:r>
          </w:p>
          <w:p w14:paraId="1FB26B15" w14:textId="77777777" w:rsidR="000E2298" w:rsidRPr="002531DA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2531DA">
              <w:rPr>
                <w:rFonts w:cstheme="minorHAnsi"/>
                <w:bCs/>
              </w:rPr>
              <w:t>Ενταύθα</w:t>
            </w:r>
          </w:p>
        </w:tc>
      </w:tr>
      <w:tr w:rsidR="000E2298" w:rsidRPr="002531DA" w14:paraId="4920B038" w14:textId="77777777" w:rsidTr="00E80B66">
        <w:trPr>
          <w:trHeight w:val="486"/>
        </w:trPr>
        <w:tc>
          <w:tcPr>
            <w:tcW w:w="8364" w:type="dxa"/>
            <w:hideMark/>
          </w:tcPr>
          <w:p w14:paraId="3D1D5E76" w14:textId="77777777" w:rsidR="000E2298" w:rsidRPr="002531DA" w:rsidRDefault="00BA6969" w:rsidP="000E2298">
            <w:pPr>
              <w:widowControl w:val="0"/>
              <w:spacing w:after="0" w:line="240" w:lineRule="auto"/>
              <w:contextualSpacing/>
              <w:jc w:val="center"/>
              <w:rPr>
                <w:rFonts w:cstheme="minorHAnsi"/>
                <w:bCs/>
              </w:rPr>
            </w:pPr>
            <w:r w:rsidRPr="002531DA">
              <w:rPr>
                <w:rFonts w:cstheme="minorHAnsi"/>
                <w:bCs/>
              </w:rPr>
              <w:t xml:space="preserve">             </w:t>
            </w:r>
            <w:r w:rsidR="000E2298" w:rsidRPr="002531DA">
              <w:rPr>
                <w:rFonts w:cstheme="minorHAnsi"/>
                <w:bCs/>
              </w:rPr>
              <w:t xml:space="preserve">2. </w:t>
            </w:r>
            <w:proofErr w:type="spellStart"/>
            <w:r w:rsidR="000E2298" w:rsidRPr="002531DA">
              <w:rPr>
                <w:rFonts w:cstheme="minorHAnsi"/>
                <w:bCs/>
              </w:rPr>
              <w:t>Σερραϊκόν</w:t>
            </w:r>
            <w:proofErr w:type="spellEnd"/>
            <w:r w:rsidR="000E2298" w:rsidRPr="002531DA">
              <w:rPr>
                <w:rFonts w:cstheme="minorHAnsi"/>
                <w:bCs/>
              </w:rPr>
              <w:t xml:space="preserve"> Θάρρος</w:t>
            </w:r>
          </w:p>
          <w:p w14:paraId="2ABDA99D" w14:textId="77777777" w:rsidR="000E2298" w:rsidRPr="002531DA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2531DA">
              <w:rPr>
                <w:rFonts w:cstheme="minorHAnsi"/>
                <w:bCs/>
              </w:rPr>
              <w:t>Ενταύθα</w:t>
            </w:r>
          </w:p>
        </w:tc>
      </w:tr>
      <w:tr w:rsidR="000E2298" w:rsidRPr="002531DA" w14:paraId="3CE18E60" w14:textId="77777777" w:rsidTr="00E80B66">
        <w:trPr>
          <w:trHeight w:val="486"/>
        </w:trPr>
        <w:tc>
          <w:tcPr>
            <w:tcW w:w="8364" w:type="dxa"/>
          </w:tcPr>
          <w:p w14:paraId="0615396D" w14:textId="77777777" w:rsidR="000E2298" w:rsidRPr="002531DA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cstheme="minorHAnsi"/>
                <w:bCs/>
              </w:rPr>
            </w:pPr>
            <w:r w:rsidRPr="002531DA">
              <w:rPr>
                <w:rFonts w:cstheme="minorHAnsi"/>
                <w:bCs/>
              </w:rPr>
              <w:t>3. Ν</w:t>
            </w:r>
            <w:r w:rsidR="00BA6969" w:rsidRPr="002531DA">
              <w:rPr>
                <w:rFonts w:cstheme="minorHAnsi"/>
                <w:bCs/>
              </w:rPr>
              <w:t>έα Σέρρες</w:t>
            </w:r>
          </w:p>
          <w:p w14:paraId="7748BF58" w14:textId="77777777" w:rsidR="000E2298" w:rsidRPr="002531DA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cstheme="minorHAnsi"/>
                <w:bCs/>
              </w:rPr>
            </w:pPr>
            <w:r w:rsidRPr="002531DA">
              <w:rPr>
                <w:rFonts w:cstheme="minorHAnsi"/>
                <w:bCs/>
              </w:rPr>
              <w:t>Ενταύθα</w:t>
            </w:r>
          </w:p>
        </w:tc>
      </w:tr>
    </w:tbl>
    <w:p w14:paraId="341FD902" w14:textId="77777777" w:rsidR="00DC7C4E" w:rsidRPr="00CA3CB1" w:rsidRDefault="00DC7C4E" w:rsidP="000804C4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14:paraId="44D4FD4A" w14:textId="77777777" w:rsidR="00266B47" w:rsidRPr="001E79FA" w:rsidRDefault="00266B47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</w:p>
    <w:p w14:paraId="3A05D860" w14:textId="77777777" w:rsidR="000804C4" w:rsidRPr="001E79FA" w:rsidRDefault="000804C4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Σας διαβιβάζ</w:t>
      </w:r>
      <w:r w:rsidR="00F83D1F"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εται</w:t>
      </w:r>
      <w:r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συνημμένα περίληψη διακήρυξης </w:t>
      </w:r>
      <w:r w:rsidR="00F83D1F"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ανοικτού ηλεκτρονικού διαγωνισμού κάτω των ορίων για τη</w:t>
      </w:r>
      <w:r w:rsidR="00BA6969"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ν </w:t>
      </w:r>
      <w:r w:rsidR="00BA6969"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eastAsia="ar-SA"/>
        </w:rPr>
        <w:t>«</w:t>
      </w:r>
      <w:r w:rsidR="00BA6969" w:rsidRPr="001E79FA">
        <w:rPr>
          <w:rFonts w:asciiTheme="minorHAnsi" w:hAnsiTheme="minorHAnsi" w:cstheme="minorHAnsi"/>
          <w:b w:val="0"/>
          <w:bCs w:val="0"/>
          <w:i/>
          <w:color w:val="auto"/>
          <w:sz w:val="22"/>
          <w:szCs w:val="22"/>
          <w:lang w:eastAsia="ar-SA"/>
        </w:rPr>
        <w:t xml:space="preserve"> </w:t>
      </w:r>
      <w:r w:rsidR="00BA6969" w:rsidRPr="001E79FA">
        <w:rPr>
          <w:rFonts w:asciiTheme="minorHAnsi" w:hAnsiTheme="minorHAnsi" w:cstheme="minorHAnsi"/>
          <w:b w:val="0"/>
          <w:color w:val="auto"/>
          <w:sz w:val="22"/>
          <w:szCs w:val="22"/>
          <w:lang w:eastAsia="ar-SA" w:bidi="el-GR"/>
        </w:rPr>
        <w:t>Προμήθεια και αντικατάσταση φθαρμένων καθισμάτων και υλικών Δημοτικού Γηπέδου Σερρών</w:t>
      </w:r>
      <w:r w:rsidR="00BA6969"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eastAsia="ar-SA"/>
        </w:rPr>
        <w:t xml:space="preserve"> </w:t>
      </w:r>
      <w:r w:rsidR="00BA6969" w:rsidRPr="001E79FA">
        <w:rPr>
          <w:rFonts w:asciiTheme="minorHAnsi" w:hAnsiTheme="minorHAnsi" w:cstheme="minorHAnsi"/>
          <w:b w:val="0"/>
          <w:color w:val="auto"/>
          <w:sz w:val="22"/>
          <w:szCs w:val="22"/>
          <w:lang w:eastAsia="ar-SA"/>
        </w:rPr>
        <w:t>», προϋπολογισμού 137.000,000€ χωρίς ΦΠΑ και 169.880,00€ με ΦΠΑ</w:t>
      </w:r>
      <w:bookmarkStart w:id="0" w:name="_Hlk112226425"/>
      <w:r w:rsidR="00BA6969"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</w:t>
      </w:r>
      <w:bookmarkEnd w:id="0"/>
      <w:r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με κριτήριο ανάθεσης τη χαμηλότερη τιμή και </w:t>
      </w:r>
      <w:r w:rsidR="00A73BAA"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παρακαλείστε</w:t>
      </w:r>
      <w:r w:rsidRPr="001E79F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να τη δημοσιεύσετε με γραμματοσειρά 7 στιγμών και με διάστιχο 8,5 στιγμών και να μας στείλετε αποδεικτικά στοιχεία (τιμολόγιο και τα αντίστοιχα φύλλα της δημοσίευσης εις τριπλούν) για την πληρωμή σας.</w:t>
      </w:r>
    </w:p>
    <w:p w14:paraId="0D4AA236" w14:textId="77777777" w:rsidR="00DC7C4E" w:rsidRPr="001E79FA" w:rsidRDefault="00DC7C4E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highlight w:val="yellow"/>
        </w:rPr>
      </w:pPr>
    </w:p>
    <w:p w14:paraId="033DA21A" w14:textId="77777777" w:rsidR="00E80B66" w:rsidRPr="001E79FA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highlight w:val="yellow"/>
        </w:rPr>
      </w:pPr>
    </w:p>
    <w:p w14:paraId="6E806090" w14:textId="77777777" w:rsidR="00E80B66" w:rsidRPr="001E79FA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highlight w:val="yellow"/>
        </w:rPr>
      </w:pPr>
    </w:p>
    <w:p w14:paraId="4E055918" w14:textId="77777777" w:rsidR="00E80B66" w:rsidRPr="001E79FA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highlight w:val="yellow"/>
        </w:rPr>
      </w:pPr>
    </w:p>
    <w:p w14:paraId="3E37C3F6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  <w:r w:rsidRPr="001E79FA">
        <w:rPr>
          <w:rFonts w:cstheme="minorHAnsi"/>
          <w:lang w:eastAsia="el-GR"/>
        </w:rPr>
        <w:t>Ο ΑΝΤΙΔΗΜΑΡΧΟΣ</w:t>
      </w:r>
    </w:p>
    <w:p w14:paraId="7C6590D3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  <w:r w:rsidRPr="001E79FA">
        <w:rPr>
          <w:rFonts w:cstheme="minorHAnsi"/>
          <w:lang w:eastAsia="el-GR"/>
        </w:rPr>
        <w:t>ΟΙΚΟΝΟΜΙΚΩΝ ΛΕΙΤΟΥΡΓΙΩΝ</w:t>
      </w:r>
    </w:p>
    <w:p w14:paraId="5F71F466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  <w:r w:rsidRPr="001E79FA">
        <w:rPr>
          <w:rFonts w:cstheme="minorHAnsi"/>
          <w:lang w:eastAsia="el-GR"/>
        </w:rPr>
        <w:t>ΗΛΕΚΤΡΟΝΙΚΗΣ ΔΙΑΚΥΒΕΡΝΗΣΗΣ</w:t>
      </w:r>
    </w:p>
    <w:p w14:paraId="31B9CFBD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  <w:r w:rsidRPr="001E79FA">
        <w:rPr>
          <w:rFonts w:cstheme="minorHAnsi"/>
          <w:lang w:eastAsia="el-GR"/>
        </w:rPr>
        <w:t>ΠΡΟΓΡΑΜΜΑΤΙΣΜΟΥ, ΑΝΑΠΤΥΞΗΣ &amp;</w:t>
      </w:r>
    </w:p>
    <w:p w14:paraId="4063419A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  <w:r w:rsidRPr="001E79FA">
        <w:rPr>
          <w:rFonts w:cstheme="minorHAnsi"/>
          <w:lang w:eastAsia="el-GR"/>
        </w:rPr>
        <w:t>ΕΠΙΧΕΙΡΗΜΑΤΙΚΟΤΗΤΑΣ</w:t>
      </w:r>
    </w:p>
    <w:p w14:paraId="3AD896C6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</w:p>
    <w:p w14:paraId="221CFE00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</w:p>
    <w:p w14:paraId="4D491832" w14:textId="77777777" w:rsidR="00E80B66" w:rsidRPr="001E79FA" w:rsidRDefault="00E80B66" w:rsidP="00E80B66">
      <w:pPr>
        <w:spacing w:after="0" w:line="240" w:lineRule="auto"/>
        <w:jc w:val="center"/>
        <w:rPr>
          <w:rFonts w:cstheme="minorHAnsi"/>
          <w:lang w:eastAsia="el-GR"/>
        </w:rPr>
      </w:pPr>
    </w:p>
    <w:p w14:paraId="083219F9" w14:textId="77777777" w:rsidR="000804C4" w:rsidRPr="001E79FA" w:rsidRDefault="00E80B66" w:rsidP="00E80B66">
      <w:pPr>
        <w:spacing w:after="0" w:line="240" w:lineRule="auto"/>
        <w:jc w:val="center"/>
        <w:rPr>
          <w:rFonts w:cstheme="minorHAnsi"/>
          <w:highlight w:val="yellow"/>
          <w:lang w:eastAsia="el-GR"/>
        </w:rPr>
      </w:pPr>
      <w:r w:rsidRPr="001E79FA">
        <w:rPr>
          <w:rFonts w:cstheme="minorHAnsi"/>
          <w:lang w:eastAsia="el-GR"/>
        </w:rPr>
        <w:t>ΜΙΣΙΡΛΗΣ ΣΠΥΡΙΔΩΝ</w:t>
      </w:r>
    </w:p>
    <w:p w14:paraId="051B16D7" w14:textId="77777777" w:rsidR="000804C4" w:rsidRPr="001E79FA" w:rsidRDefault="000804C4" w:rsidP="000804C4">
      <w:pPr>
        <w:rPr>
          <w:rFonts w:eastAsia="Arial Unicode MS" w:cstheme="minorHAnsi"/>
          <w:bCs/>
          <w:color w:val="000000"/>
          <w:highlight w:val="yellow"/>
          <w:lang w:eastAsia="zh-CN"/>
        </w:rPr>
      </w:pPr>
      <w:r w:rsidRPr="001E79FA">
        <w:rPr>
          <w:rFonts w:cstheme="minorHAnsi"/>
          <w:b/>
          <w:color w:val="000000"/>
          <w:highlight w:val="yellow"/>
        </w:rPr>
        <w:br w:type="page"/>
      </w:r>
    </w:p>
    <w:p w14:paraId="7B47DE1D" w14:textId="77777777" w:rsidR="00F40289" w:rsidRPr="001E79FA" w:rsidRDefault="00F40289" w:rsidP="00F40289">
      <w:pPr>
        <w:pStyle w:val="11"/>
        <w:numPr>
          <w:ilvl w:val="0"/>
          <w:numId w:val="0"/>
        </w:numPr>
        <w:spacing w:line="170" w:lineRule="atLeast"/>
        <w:ind w:left="1080" w:hanging="360"/>
        <w:contextualSpacing/>
        <w:rPr>
          <w:rFonts w:asciiTheme="minorHAnsi" w:hAnsiTheme="minorHAnsi" w:cstheme="minorHAnsi"/>
          <w:b w:val="0"/>
          <w:color w:val="000000"/>
          <w:sz w:val="22"/>
          <w:szCs w:val="22"/>
          <w:highlight w:val="yellow"/>
        </w:rPr>
      </w:pPr>
      <w:r w:rsidRPr="001E79FA">
        <w:rPr>
          <w:rFonts w:asciiTheme="minorHAnsi" w:hAnsiTheme="minorHAnsi" w:cstheme="minorHAnsi"/>
          <w:b w:val="0"/>
          <w:noProof/>
          <w:color w:val="000000"/>
          <w:sz w:val="22"/>
          <w:szCs w:val="22"/>
          <w:highlight w:val="yellow"/>
          <w:lang w:eastAsia="el-GR"/>
        </w:rPr>
        <w:lastRenderedPageBreak/>
        <w:drawing>
          <wp:anchor distT="0" distB="0" distL="114300" distR="114300" simplePos="0" relativeHeight="251661312" behindDoc="0" locked="0" layoutInCell="1" allowOverlap="1" wp14:anchorId="4B27F447" wp14:editId="56D32D78">
            <wp:simplePos x="0" y="0"/>
            <wp:positionH relativeFrom="column">
              <wp:posOffset>-26339</wp:posOffset>
            </wp:positionH>
            <wp:positionV relativeFrom="paragraph">
              <wp:posOffset>-409575</wp:posOffset>
            </wp:positionV>
            <wp:extent cx="485775" cy="546070"/>
            <wp:effectExtent l="0" t="0" r="0" b="6985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20FE97" w14:textId="77777777" w:rsidR="000804C4" w:rsidRPr="001E79FA" w:rsidRDefault="000804C4" w:rsidP="00F40289">
      <w:pPr>
        <w:spacing w:after="0" w:line="240" w:lineRule="auto"/>
        <w:contextualSpacing/>
        <w:jc w:val="both"/>
        <w:rPr>
          <w:rFonts w:cstheme="minorHAnsi"/>
          <w:bCs/>
          <w:color w:val="000000"/>
        </w:rPr>
      </w:pPr>
      <w:r w:rsidRPr="001E79FA">
        <w:rPr>
          <w:rFonts w:cstheme="minorHAnsi"/>
          <w:bCs/>
          <w:color w:val="000000"/>
        </w:rPr>
        <w:t xml:space="preserve">ΕΛΛΗΝΙΚΗ ΔΗΜΟΚΡΑΤΙΑ                                                             </w:t>
      </w:r>
      <w:r w:rsidR="00BA6969" w:rsidRPr="001E79FA">
        <w:rPr>
          <w:rFonts w:cstheme="minorHAnsi"/>
          <w:bCs/>
          <w:color w:val="000000"/>
        </w:rPr>
        <w:t xml:space="preserve"> </w:t>
      </w:r>
      <w:r w:rsidRPr="001E79FA">
        <w:rPr>
          <w:rFonts w:cstheme="minorHAnsi"/>
          <w:bCs/>
          <w:color w:val="000000"/>
        </w:rPr>
        <w:t xml:space="preserve">       Σέρρες</w:t>
      </w:r>
      <w:r w:rsidR="00F40289" w:rsidRPr="001E79FA">
        <w:rPr>
          <w:rFonts w:cstheme="minorHAnsi"/>
          <w:bCs/>
          <w:color w:val="000000"/>
        </w:rPr>
        <w:t>,</w:t>
      </w:r>
      <w:r w:rsidRPr="001E79FA">
        <w:rPr>
          <w:rFonts w:cstheme="minorHAnsi"/>
          <w:bCs/>
          <w:color w:val="000000"/>
        </w:rPr>
        <w:t xml:space="preserve"> </w:t>
      </w:r>
      <w:r w:rsidR="00E97BEF" w:rsidRPr="001E79FA">
        <w:rPr>
          <w:rFonts w:cstheme="minorHAnsi"/>
          <w:bCs/>
          <w:color w:val="000000"/>
        </w:rPr>
        <w:t>14/09/2022</w:t>
      </w:r>
    </w:p>
    <w:p w14:paraId="7FD3AAA9" w14:textId="77777777" w:rsidR="000804C4" w:rsidRPr="001E79FA" w:rsidRDefault="000804C4" w:rsidP="00F40289">
      <w:pPr>
        <w:spacing w:after="0" w:line="240" w:lineRule="auto"/>
        <w:contextualSpacing/>
        <w:jc w:val="both"/>
        <w:rPr>
          <w:rFonts w:cstheme="minorHAnsi"/>
          <w:bCs/>
          <w:color w:val="000000"/>
        </w:rPr>
      </w:pPr>
      <w:r w:rsidRPr="001E79FA">
        <w:rPr>
          <w:rFonts w:cstheme="minorHAnsi"/>
          <w:bCs/>
          <w:color w:val="000000"/>
        </w:rPr>
        <w:t>ΠΕΡΙΦΕΡΕΙΑ ΚΕΝΤΡΙΚΗΣ ΜΑΚΕΔΟΝΙΑΣ                                            Αριθ. Πρωτ.:</w:t>
      </w:r>
      <w:r w:rsidR="00E97BEF" w:rsidRPr="001E79FA">
        <w:rPr>
          <w:rFonts w:cstheme="minorHAnsi"/>
          <w:bCs/>
          <w:color w:val="000000"/>
        </w:rPr>
        <w:t>30938</w:t>
      </w:r>
    </w:p>
    <w:p w14:paraId="7647245B" w14:textId="77777777" w:rsidR="000804C4" w:rsidRPr="001E79FA" w:rsidRDefault="000804C4" w:rsidP="00F40289">
      <w:pPr>
        <w:spacing w:after="0" w:line="240" w:lineRule="auto"/>
        <w:contextualSpacing/>
        <w:jc w:val="both"/>
        <w:rPr>
          <w:rFonts w:cstheme="minorHAnsi"/>
          <w:bCs/>
          <w:color w:val="000000"/>
        </w:rPr>
      </w:pPr>
      <w:r w:rsidRPr="001E79FA">
        <w:rPr>
          <w:rFonts w:cstheme="minorHAnsi"/>
          <w:bCs/>
          <w:color w:val="000000"/>
        </w:rPr>
        <w:t>ΠΕΡΙΦΕΡΕΙΑΚΗ ΕΝΟΤΗΤΑ ΣΕΡΡΩΝ</w:t>
      </w:r>
    </w:p>
    <w:p w14:paraId="224AA6C7" w14:textId="77777777" w:rsidR="000804C4" w:rsidRPr="001E79FA" w:rsidRDefault="000804C4" w:rsidP="00F40289">
      <w:pPr>
        <w:spacing w:after="0" w:line="240" w:lineRule="auto"/>
        <w:contextualSpacing/>
        <w:jc w:val="both"/>
        <w:rPr>
          <w:rFonts w:cstheme="minorHAnsi"/>
          <w:bCs/>
          <w:color w:val="000000"/>
        </w:rPr>
      </w:pPr>
      <w:r w:rsidRPr="001E79FA">
        <w:rPr>
          <w:rFonts w:cstheme="minorHAnsi"/>
          <w:bCs/>
          <w:color w:val="000000"/>
        </w:rPr>
        <w:t xml:space="preserve">ΔΗΜΟΣ ΣΕΡΡΩΝ    </w:t>
      </w:r>
    </w:p>
    <w:p w14:paraId="24ECF38A" w14:textId="77777777" w:rsidR="000804C4" w:rsidRPr="001E79FA" w:rsidRDefault="00F40289" w:rsidP="00F40289">
      <w:pPr>
        <w:spacing w:after="0" w:line="240" w:lineRule="auto"/>
        <w:contextualSpacing/>
        <w:jc w:val="both"/>
        <w:rPr>
          <w:rFonts w:cstheme="minorHAnsi"/>
          <w:bCs/>
          <w:u w:val="single"/>
        </w:rPr>
      </w:pPr>
      <w:r w:rsidRPr="001E79FA">
        <w:rPr>
          <w:rFonts w:cstheme="minorHAnsi"/>
          <w:bCs/>
          <w:color w:val="000000"/>
        </w:rPr>
        <w:t xml:space="preserve">ΔΙΕΥΘΥΝΣΗ </w:t>
      </w:r>
      <w:r w:rsidR="000804C4" w:rsidRPr="001E79FA">
        <w:rPr>
          <w:rFonts w:cstheme="minorHAnsi"/>
          <w:bCs/>
          <w:color w:val="000000"/>
        </w:rPr>
        <w:t xml:space="preserve">ΟΙΚΟΝΟΜΙΚΩΝ ΥΠΗΡΕΣΙΩΝ                                                      </w:t>
      </w:r>
    </w:p>
    <w:p w14:paraId="3147C768" w14:textId="77777777" w:rsidR="000804C4" w:rsidRPr="001E79FA" w:rsidRDefault="000804C4" w:rsidP="00F40289">
      <w:pPr>
        <w:spacing w:line="240" w:lineRule="auto"/>
        <w:contextualSpacing/>
        <w:jc w:val="both"/>
        <w:rPr>
          <w:rFonts w:cstheme="minorHAnsi"/>
          <w:bCs/>
        </w:rPr>
      </w:pPr>
      <w:r w:rsidRPr="001E79FA">
        <w:rPr>
          <w:rFonts w:cstheme="minorHAnsi"/>
          <w:bCs/>
          <w:u w:val="single"/>
        </w:rPr>
        <w:t>ΤΜΗΜΑ ΠΡΟΜΗΘΕΙΩΝ</w:t>
      </w:r>
    </w:p>
    <w:p w14:paraId="29B9A531" w14:textId="77777777" w:rsidR="00F40289" w:rsidRPr="001E79FA" w:rsidRDefault="00F40289" w:rsidP="00F40289">
      <w:pPr>
        <w:spacing w:after="0" w:line="170" w:lineRule="atLeast"/>
        <w:contextualSpacing/>
        <w:jc w:val="both"/>
        <w:rPr>
          <w:rFonts w:cstheme="minorHAnsi"/>
          <w:bCs/>
        </w:rPr>
      </w:pPr>
      <w:proofErr w:type="spellStart"/>
      <w:r w:rsidRPr="001E79FA">
        <w:rPr>
          <w:rFonts w:cstheme="minorHAnsi"/>
          <w:bCs/>
        </w:rPr>
        <w:t>Ταχ</w:t>
      </w:r>
      <w:proofErr w:type="spellEnd"/>
      <w:r w:rsidRPr="001E79FA">
        <w:rPr>
          <w:rFonts w:cstheme="minorHAnsi"/>
          <w:bCs/>
        </w:rPr>
        <w:t>. Διεύθυνση: Κ. Καραμανλή 1, Σέρρες, Τ.Κ. 62122</w:t>
      </w:r>
    </w:p>
    <w:p w14:paraId="52031C6C" w14:textId="77777777" w:rsidR="00F40289" w:rsidRPr="001E79FA" w:rsidRDefault="00F40289" w:rsidP="00F40289">
      <w:pPr>
        <w:numPr>
          <w:ilvl w:val="0"/>
          <w:numId w:val="2"/>
        </w:numPr>
        <w:spacing w:after="0" w:line="170" w:lineRule="atLeast"/>
        <w:contextualSpacing/>
        <w:jc w:val="both"/>
        <w:rPr>
          <w:rFonts w:cstheme="minorHAnsi"/>
          <w:b/>
          <w:bCs/>
        </w:rPr>
      </w:pPr>
      <w:r w:rsidRPr="001E79FA">
        <w:rPr>
          <w:rFonts w:cstheme="minorHAnsi"/>
          <w:bCs/>
        </w:rPr>
        <w:t xml:space="preserve">Πληροφορίες: </w:t>
      </w:r>
      <w:r w:rsidR="00A910FD" w:rsidRPr="001E79FA">
        <w:rPr>
          <w:rFonts w:cstheme="minorHAnsi"/>
          <w:bCs/>
        </w:rPr>
        <w:t>Μαζαράκη Α.</w:t>
      </w:r>
    </w:p>
    <w:p w14:paraId="5C6629FC" w14:textId="77777777" w:rsidR="00F40289" w:rsidRPr="001E79FA" w:rsidRDefault="00F40289" w:rsidP="00F40289">
      <w:pPr>
        <w:spacing w:after="0" w:line="170" w:lineRule="atLeast"/>
        <w:contextualSpacing/>
        <w:jc w:val="both"/>
        <w:rPr>
          <w:rFonts w:cstheme="minorHAnsi"/>
          <w:bCs/>
        </w:rPr>
      </w:pPr>
      <w:r w:rsidRPr="001E79FA">
        <w:rPr>
          <w:rFonts w:cstheme="minorHAnsi"/>
          <w:bCs/>
        </w:rPr>
        <w:t>Τηλέφωνο: 2321350110-114</w:t>
      </w:r>
    </w:p>
    <w:p w14:paraId="56657EB7" w14:textId="77777777" w:rsidR="000804C4" w:rsidRPr="001E79FA" w:rsidRDefault="000804C4" w:rsidP="000804C4">
      <w:pPr>
        <w:spacing w:after="0" w:line="170" w:lineRule="atLeast"/>
        <w:contextualSpacing/>
        <w:jc w:val="both"/>
        <w:rPr>
          <w:rFonts w:cstheme="minorHAnsi"/>
          <w:bCs/>
          <w:highlight w:val="yellow"/>
        </w:rPr>
      </w:pPr>
    </w:p>
    <w:p w14:paraId="0EBB07FA" w14:textId="77777777" w:rsidR="000804C4" w:rsidRPr="001E79FA" w:rsidRDefault="000804C4" w:rsidP="000804C4">
      <w:pPr>
        <w:spacing w:after="0" w:line="170" w:lineRule="atLeast"/>
        <w:jc w:val="both"/>
        <w:rPr>
          <w:rFonts w:cstheme="minorHAnsi"/>
          <w:bCs/>
          <w:highlight w:val="yellow"/>
        </w:rPr>
      </w:pPr>
      <w:bookmarkStart w:id="1" w:name="_GoBack"/>
      <w:r w:rsidRPr="001E79FA">
        <w:rPr>
          <w:rFonts w:cstheme="minorHAnsi"/>
          <w:bCs/>
        </w:rPr>
        <w:t xml:space="preserve">Περίληψη διακήρυξης </w:t>
      </w:r>
      <w:r w:rsidR="00F83D1F" w:rsidRPr="001E79FA">
        <w:rPr>
          <w:rFonts w:cstheme="minorHAnsi"/>
          <w:bCs/>
        </w:rPr>
        <w:t>ανοικτού ηλεκτρονικού διαγωνισμού κάτω των ορίων για την «</w:t>
      </w:r>
      <w:r w:rsidR="00BA6969" w:rsidRPr="001E79FA">
        <w:rPr>
          <w:rFonts w:cstheme="minorHAnsi"/>
          <w:i/>
        </w:rPr>
        <w:t xml:space="preserve"> </w:t>
      </w:r>
      <w:r w:rsidR="00BA6969" w:rsidRPr="001E79FA">
        <w:rPr>
          <w:rFonts w:cstheme="minorHAnsi"/>
          <w:bCs/>
          <w:lang w:bidi="el-GR"/>
        </w:rPr>
        <w:t xml:space="preserve">Προμήθεια </w:t>
      </w:r>
      <w:bookmarkStart w:id="2" w:name="_Hlk113969388"/>
      <w:r w:rsidR="00BA6969" w:rsidRPr="001E79FA">
        <w:rPr>
          <w:rFonts w:cstheme="minorHAnsi"/>
          <w:bCs/>
          <w:lang w:bidi="el-GR"/>
        </w:rPr>
        <w:t>και αντικατάσταση φθαρμένων καθισμάτων και υλικών Δημοτικού Γηπέδου Σερρών</w:t>
      </w:r>
      <w:r w:rsidR="00BA6969" w:rsidRPr="001E79FA">
        <w:rPr>
          <w:rFonts w:cstheme="minorHAnsi"/>
        </w:rPr>
        <w:t xml:space="preserve"> </w:t>
      </w:r>
      <w:bookmarkEnd w:id="2"/>
      <w:r w:rsidR="00BA6969" w:rsidRPr="001E79FA">
        <w:rPr>
          <w:rFonts w:cstheme="minorHAnsi"/>
          <w:bCs/>
        </w:rPr>
        <w:t>», προϋπολογισμού 137.000,000€ χωρίς ΦΠΑ και 169.880,00€ με ΦΠΑ</w:t>
      </w:r>
    </w:p>
    <w:p w14:paraId="382DBEF6" w14:textId="77777777" w:rsidR="00A910FD" w:rsidRPr="001E79FA" w:rsidRDefault="00A910FD" w:rsidP="000804C4">
      <w:pPr>
        <w:widowControl w:val="0"/>
        <w:shd w:val="clear" w:color="auto" w:fill="FFFFFF"/>
        <w:tabs>
          <w:tab w:val="left" w:pos="709"/>
          <w:tab w:val="left" w:pos="2565"/>
        </w:tabs>
        <w:spacing w:after="0" w:line="170" w:lineRule="atLeast"/>
        <w:contextualSpacing/>
        <w:jc w:val="center"/>
        <w:rPr>
          <w:rFonts w:cstheme="minorHAnsi"/>
          <w:b/>
        </w:rPr>
      </w:pPr>
    </w:p>
    <w:bookmarkEnd w:id="1"/>
    <w:p w14:paraId="4E03C599" w14:textId="77777777" w:rsidR="000804C4" w:rsidRPr="001E79FA" w:rsidRDefault="000804C4" w:rsidP="000804C4">
      <w:pPr>
        <w:widowControl w:val="0"/>
        <w:shd w:val="clear" w:color="auto" w:fill="FFFFFF"/>
        <w:tabs>
          <w:tab w:val="left" w:pos="709"/>
          <w:tab w:val="left" w:pos="2565"/>
        </w:tabs>
        <w:spacing w:after="0" w:line="170" w:lineRule="atLeast"/>
        <w:contextualSpacing/>
        <w:jc w:val="center"/>
        <w:rPr>
          <w:rFonts w:cstheme="minorHAnsi"/>
          <w:b/>
        </w:rPr>
      </w:pPr>
      <w:r w:rsidRPr="001E79FA">
        <w:rPr>
          <w:rFonts w:cstheme="minorHAnsi"/>
          <w:b/>
        </w:rPr>
        <w:t>Ο ΔΗΜΑΡΧΟΣ  ΣΕΡΡΩΝ</w:t>
      </w:r>
    </w:p>
    <w:p w14:paraId="01C05D72" w14:textId="77777777" w:rsidR="000804C4" w:rsidRPr="001E79FA" w:rsidRDefault="000804C4" w:rsidP="00A11629">
      <w:pPr>
        <w:pStyle w:val="Web"/>
        <w:spacing w:before="0" w:beforeAutospacing="0" w:after="0" w:afterAutospacing="0" w:line="17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E79FA">
        <w:rPr>
          <w:rFonts w:asciiTheme="minorHAnsi" w:hAnsiTheme="minorHAnsi" w:cstheme="minorHAnsi"/>
          <w:sz w:val="22"/>
          <w:szCs w:val="22"/>
        </w:rPr>
        <w:t xml:space="preserve">Διακηρύσσει ανοικτό ηλεκτρονικό διαγωνισμό </w:t>
      </w:r>
      <w:r w:rsidR="00F83D1F" w:rsidRPr="001E79FA">
        <w:rPr>
          <w:rFonts w:asciiTheme="minorHAnsi" w:hAnsiTheme="minorHAnsi" w:cstheme="minorHAnsi"/>
          <w:sz w:val="22"/>
          <w:szCs w:val="22"/>
        </w:rPr>
        <w:t xml:space="preserve">κάτω των ορίων </w:t>
      </w:r>
      <w:r w:rsidRPr="001E79FA">
        <w:rPr>
          <w:rFonts w:asciiTheme="minorHAnsi" w:hAnsiTheme="minorHAnsi" w:cstheme="minorHAnsi"/>
          <w:sz w:val="22"/>
          <w:szCs w:val="22"/>
        </w:rPr>
        <w:t xml:space="preserve">με σφραγισμένες προσφορές για </w:t>
      </w:r>
      <w:r w:rsidR="00F83D1F" w:rsidRPr="001E79FA">
        <w:rPr>
          <w:rFonts w:asciiTheme="minorHAnsi" w:hAnsiTheme="minorHAnsi" w:cstheme="minorHAnsi"/>
          <w:bCs/>
          <w:sz w:val="22"/>
          <w:szCs w:val="22"/>
        </w:rPr>
        <w:t>«</w:t>
      </w:r>
      <w:r w:rsidR="00ED4232" w:rsidRPr="001E79FA">
        <w:rPr>
          <w:rFonts w:asciiTheme="minorHAnsi" w:hAnsiTheme="minorHAnsi" w:cstheme="minorHAnsi"/>
          <w:bCs/>
          <w:sz w:val="22"/>
          <w:szCs w:val="22"/>
        </w:rPr>
        <w:t xml:space="preserve">Προμήθεια </w:t>
      </w:r>
      <w:r w:rsidR="008B0C42" w:rsidRPr="001E79FA">
        <w:rPr>
          <w:rFonts w:asciiTheme="minorHAnsi" w:hAnsiTheme="minorHAnsi" w:cstheme="minorHAnsi"/>
          <w:bCs/>
          <w:sz w:val="22"/>
          <w:szCs w:val="22"/>
          <w:lang w:bidi="el-GR"/>
        </w:rPr>
        <w:t>και αντικατάσταση φθαρμένων καθισμάτων και υλικών Δημοτικού Γηπέδου Σερρών</w:t>
      </w:r>
      <w:r w:rsidR="008B0C42" w:rsidRPr="001E79FA">
        <w:rPr>
          <w:rFonts w:asciiTheme="minorHAnsi" w:hAnsiTheme="minorHAnsi" w:cstheme="minorHAnsi"/>
          <w:sz w:val="22"/>
          <w:szCs w:val="22"/>
        </w:rPr>
        <w:t xml:space="preserve"> </w:t>
      </w:r>
      <w:r w:rsidR="00A910FD" w:rsidRPr="001E79FA">
        <w:rPr>
          <w:rFonts w:asciiTheme="minorHAnsi" w:hAnsiTheme="minorHAnsi" w:cstheme="minorHAnsi"/>
          <w:sz w:val="22"/>
          <w:szCs w:val="22"/>
        </w:rPr>
        <w:t>με ΦΠΑ</w:t>
      </w:r>
      <w:r w:rsidR="00ED4232" w:rsidRPr="001E79FA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1E79FA">
        <w:rPr>
          <w:rFonts w:asciiTheme="minorHAnsi" w:hAnsiTheme="minorHAnsi" w:cstheme="minorHAnsi"/>
          <w:sz w:val="22"/>
          <w:szCs w:val="22"/>
        </w:rPr>
        <w:t xml:space="preserve">για τις ανάγκες του Δήμου Σερρών, με </w:t>
      </w:r>
      <w:r w:rsidR="0036708D" w:rsidRPr="001E79FA">
        <w:rPr>
          <w:rFonts w:asciiTheme="minorHAnsi" w:hAnsiTheme="minorHAnsi" w:cstheme="minorHAnsi"/>
          <w:sz w:val="22"/>
          <w:szCs w:val="22"/>
        </w:rPr>
        <w:t>σ</w:t>
      </w:r>
      <w:r w:rsidRPr="001E79FA">
        <w:rPr>
          <w:rFonts w:asciiTheme="minorHAnsi" w:hAnsiTheme="minorHAnsi" w:cstheme="minorHAnsi"/>
          <w:sz w:val="22"/>
          <w:szCs w:val="22"/>
        </w:rPr>
        <w:t xml:space="preserve">υστημικό αριθμό </w:t>
      </w:r>
      <w:r w:rsidR="0050536E" w:rsidRPr="001E79FA">
        <w:rPr>
          <w:rFonts w:asciiTheme="minorHAnsi" w:hAnsiTheme="minorHAnsi" w:cstheme="minorHAnsi"/>
          <w:bCs/>
          <w:sz w:val="22"/>
          <w:szCs w:val="22"/>
        </w:rPr>
        <w:t>17</w:t>
      </w:r>
      <w:r w:rsidR="00E97BEF" w:rsidRPr="001E79FA">
        <w:rPr>
          <w:rFonts w:asciiTheme="minorHAnsi" w:hAnsiTheme="minorHAnsi" w:cstheme="minorHAnsi"/>
          <w:bCs/>
          <w:sz w:val="22"/>
          <w:szCs w:val="22"/>
        </w:rPr>
        <w:t>2229</w:t>
      </w:r>
      <w:r w:rsidR="00ED4232" w:rsidRPr="001E79FA">
        <w:rPr>
          <w:rFonts w:asciiTheme="minorHAnsi" w:hAnsiTheme="minorHAnsi" w:cstheme="minorHAnsi"/>
          <w:bCs/>
          <w:sz w:val="22"/>
          <w:szCs w:val="22"/>
        </w:rPr>
        <w:t>,</w:t>
      </w:r>
      <w:r w:rsidR="0076553C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0289" w:rsidRPr="001E79FA">
        <w:rPr>
          <w:rFonts w:asciiTheme="minorHAnsi" w:hAnsiTheme="minorHAnsi" w:cstheme="minorHAnsi"/>
          <w:sz w:val="22"/>
          <w:szCs w:val="22"/>
        </w:rPr>
        <w:t>με κριτήριο ανάθεσης την πλέον συμφέρουσα από οικονομική άποψη προσφορά βάσει τιμής.</w:t>
      </w:r>
    </w:p>
    <w:p w14:paraId="4BCD903E" w14:textId="77777777" w:rsidR="000804C4" w:rsidRPr="001E79FA" w:rsidRDefault="000804C4" w:rsidP="000804C4">
      <w:pPr>
        <w:pStyle w:val="Web"/>
        <w:spacing w:before="0" w:beforeAutospacing="0" w:after="0" w:afterAutospacing="0" w:line="17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E79FA">
        <w:rPr>
          <w:rFonts w:asciiTheme="minorHAnsi" w:hAnsiTheme="minorHAnsi" w:cstheme="minorHAnsi"/>
          <w:sz w:val="22"/>
          <w:szCs w:val="22"/>
        </w:rPr>
        <w:t xml:space="preserve">Οι προσφορές υποβάλλονται από τους οικονομικούς φορείς ηλεκτρονικά μέσω της διαδικτυακής πύλης </w:t>
      </w:r>
      <w:hyperlink r:id="rId7" w:history="1">
        <w:r w:rsidRPr="001E79FA">
          <w:rPr>
            <w:rStyle w:val="-"/>
            <w:rFonts w:asciiTheme="minorHAnsi" w:hAnsiTheme="minorHAnsi" w:cstheme="minorHAnsi"/>
            <w:color w:val="auto"/>
            <w:sz w:val="22"/>
            <w:szCs w:val="22"/>
          </w:rPr>
          <w:t>www.promitheus.gov.gr</w:t>
        </w:r>
      </w:hyperlink>
      <w:r w:rsidRPr="001E79FA">
        <w:rPr>
          <w:rFonts w:asciiTheme="minorHAnsi" w:hAnsiTheme="minorHAnsi" w:cstheme="minorHAnsi"/>
          <w:sz w:val="22"/>
          <w:szCs w:val="22"/>
        </w:rPr>
        <w:t xml:space="preserve"> του </w:t>
      </w:r>
      <w:r w:rsidR="00EF0FBC" w:rsidRPr="001E79FA">
        <w:rPr>
          <w:rFonts w:asciiTheme="minorHAnsi" w:hAnsiTheme="minorHAnsi" w:cstheme="minorHAnsi"/>
          <w:sz w:val="22"/>
          <w:szCs w:val="22"/>
        </w:rPr>
        <w:t xml:space="preserve">ΟΠΣ </w:t>
      </w:r>
      <w:r w:rsidRPr="001E79FA">
        <w:rPr>
          <w:rFonts w:asciiTheme="minorHAnsi" w:hAnsiTheme="minorHAnsi" w:cstheme="minorHAnsi"/>
          <w:sz w:val="22"/>
          <w:szCs w:val="22"/>
        </w:rPr>
        <w:t xml:space="preserve">Ε.Σ.Η.ΔΗ.Σ. </w:t>
      </w:r>
      <w:r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από την </w:t>
      </w:r>
      <w:r w:rsidR="00E97BEF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15/09/2022 </w:t>
      </w:r>
      <w:r w:rsidR="0076553C" w:rsidRPr="001E79FA">
        <w:rPr>
          <w:rFonts w:asciiTheme="minorHAnsi" w:hAnsiTheme="minorHAnsi" w:cstheme="minorHAnsi"/>
          <w:b/>
          <w:bCs/>
          <w:sz w:val="22"/>
          <w:szCs w:val="22"/>
        </w:rPr>
        <w:t>ημέρα</w:t>
      </w:r>
      <w:r w:rsidR="0050536E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7BEF" w:rsidRPr="001E79FA">
        <w:rPr>
          <w:rFonts w:asciiTheme="minorHAnsi" w:hAnsiTheme="minorHAnsi" w:cstheme="minorHAnsi"/>
          <w:b/>
          <w:bCs/>
          <w:sz w:val="22"/>
          <w:szCs w:val="22"/>
        </w:rPr>
        <w:t>Πέμπτη</w:t>
      </w:r>
      <w:r w:rsidR="0050536E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6553C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και ώρα </w:t>
      </w:r>
      <w:r w:rsidR="00FB7728" w:rsidRPr="001E79F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0536E" w:rsidRPr="001E79F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76553C" w:rsidRPr="001E79FA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FB7728" w:rsidRPr="001E79FA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1E79FA">
        <w:rPr>
          <w:rFonts w:asciiTheme="minorHAnsi" w:hAnsiTheme="minorHAnsi" w:cstheme="minorHAnsi"/>
          <w:b/>
          <w:sz w:val="22"/>
          <w:szCs w:val="22"/>
        </w:rPr>
        <w:t xml:space="preserve"> μέχρι </w:t>
      </w:r>
      <w:r w:rsidR="0076553C" w:rsidRPr="001E79FA">
        <w:rPr>
          <w:rFonts w:asciiTheme="minorHAnsi" w:hAnsiTheme="minorHAnsi" w:cstheme="minorHAnsi"/>
          <w:b/>
          <w:sz w:val="22"/>
          <w:szCs w:val="22"/>
        </w:rPr>
        <w:t xml:space="preserve">την </w:t>
      </w:r>
      <w:r w:rsidR="00E97BEF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30/09/2020 </w:t>
      </w:r>
      <w:r w:rsidR="00EA77DB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ημέρα </w:t>
      </w:r>
      <w:r w:rsidR="00E97BEF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Παρασκευή </w:t>
      </w:r>
      <w:r w:rsidR="0076553C" w:rsidRPr="001E79FA">
        <w:rPr>
          <w:rFonts w:asciiTheme="minorHAnsi" w:hAnsiTheme="minorHAnsi" w:cstheme="minorHAnsi"/>
          <w:b/>
          <w:bCs/>
          <w:sz w:val="22"/>
          <w:szCs w:val="22"/>
        </w:rPr>
        <w:t xml:space="preserve"> και ώρα </w:t>
      </w:r>
      <w:r w:rsidR="00FB7728" w:rsidRPr="001E79FA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76553C" w:rsidRPr="001E79FA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FB7728" w:rsidRPr="001E79FA">
        <w:rPr>
          <w:rFonts w:asciiTheme="minorHAnsi" w:hAnsiTheme="minorHAnsi" w:cstheme="minorHAnsi"/>
          <w:b/>
          <w:bCs/>
          <w:sz w:val="22"/>
          <w:szCs w:val="22"/>
        </w:rPr>
        <w:t>59</w:t>
      </w:r>
      <w:r w:rsidRPr="001E79FA">
        <w:rPr>
          <w:rFonts w:asciiTheme="minorHAnsi" w:hAnsiTheme="minorHAnsi" w:cstheme="minorHAnsi"/>
          <w:bCs/>
          <w:sz w:val="22"/>
          <w:szCs w:val="22"/>
        </w:rPr>
        <w:t>, σ</w:t>
      </w:r>
      <w:r w:rsidRPr="001E79FA">
        <w:rPr>
          <w:rFonts w:asciiTheme="minorHAnsi" w:hAnsiTheme="minorHAnsi" w:cstheme="minorHAnsi"/>
          <w:sz w:val="22"/>
          <w:szCs w:val="22"/>
        </w:rPr>
        <w:t>την Ελληνική γλώσσα, σε ηλεκτρονικό φάκελο, σύμφωνα με τα αναφερόμενα στο</w:t>
      </w:r>
      <w:r w:rsidR="0036708D" w:rsidRPr="001E79FA">
        <w:rPr>
          <w:rFonts w:asciiTheme="minorHAnsi" w:hAnsiTheme="minorHAnsi" w:cstheme="minorHAnsi"/>
          <w:sz w:val="22"/>
          <w:szCs w:val="22"/>
        </w:rPr>
        <w:t>ν</w:t>
      </w:r>
      <w:r w:rsidRPr="001E79FA">
        <w:rPr>
          <w:rFonts w:asciiTheme="minorHAnsi" w:hAnsiTheme="minorHAnsi" w:cstheme="minorHAnsi"/>
          <w:sz w:val="22"/>
          <w:szCs w:val="22"/>
        </w:rPr>
        <w:t xml:space="preserve"> </w:t>
      </w:r>
      <w:r w:rsidR="0036708D" w:rsidRPr="001E79FA">
        <w:rPr>
          <w:rFonts w:asciiTheme="minorHAnsi" w:hAnsiTheme="minorHAnsi" w:cstheme="minorHAnsi"/>
          <w:sz w:val="22"/>
          <w:szCs w:val="22"/>
        </w:rPr>
        <w:t>ν</w:t>
      </w:r>
      <w:r w:rsidRPr="001E79FA">
        <w:rPr>
          <w:rFonts w:asciiTheme="minorHAnsi" w:hAnsiTheme="minorHAnsi" w:cstheme="minorHAnsi"/>
          <w:sz w:val="22"/>
          <w:szCs w:val="22"/>
        </w:rPr>
        <w:t>. 4155/13 (ΦΕΚ/Α/29-5-</w:t>
      </w:r>
      <w:r w:rsidR="0036708D" w:rsidRPr="001E79FA">
        <w:rPr>
          <w:rFonts w:asciiTheme="minorHAnsi" w:hAnsiTheme="minorHAnsi" w:cstheme="minorHAnsi"/>
          <w:sz w:val="22"/>
          <w:szCs w:val="22"/>
        </w:rPr>
        <w:t>20</w:t>
      </w:r>
      <w:r w:rsidRPr="001E79FA">
        <w:rPr>
          <w:rFonts w:asciiTheme="minorHAnsi" w:hAnsiTheme="minorHAnsi" w:cstheme="minorHAnsi"/>
          <w:sz w:val="22"/>
          <w:szCs w:val="22"/>
        </w:rPr>
        <w:t xml:space="preserve">13), </w:t>
      </w:r>
      <w:r w:rsidR="0036708D" w:rsidRPr="001E79FA">
        <w:rPr>
          <w:rFonts w:asciiTheme="minorHAnsi" w:hAnsiTheme="minorHAnsi" w:cstheme="minorHAnsi"/>
          <w:sz w:val="22"/>
          <w:szCs w:val="22"/>
        </w:rPr>
        <w:t xml:space="preserve">την </w:t>
      </w:r>
      <w:r w:rsidRPr="001E79FA">
        <w:rPr>
          <w:rFonts w:asciiTheme="minorHAnsi" w:hAnsiTheme="minorHAnsi" w:cstheme="minorHAnsi"/>
          <w:sz w:val="22"/>
          <w:szCs w:val="22"/>
        </w:rPr>
        <w:t xml:space="preserve">56902/215 (Β' 1924/2.6.2017) </w:t>
      </w:r>
      <w:r w:rsidR="0036708D" w:rsidRPr="001E79FA">
        <w:rPr>
          <w:rFonts w:asciiTheme="minorHAnsi" w:hAnsiTheme="minorHAnsi" w:cstheme="minorHAnsi"/>
          <w:sz w:val="22"/>
          <w:szCs w:val="22"/>
        </w:rPr>
        <w:t>α</w:t>
      </w:r>
      <w:r w:rsidRPr="001E79FA">
        <w:rPr>
          <w:rFonts w:asciiTheme="minorHAnsi" w:hAnsiTheme="minorHAnsi" w:cstheme="minorHAnsi"/>
          <w:sz w:val="22"/>
          <w:szCs w:val="22"/>
        </w:rPr>
        <w:t xml:space="preserve">πόφαση του Υπουργού Οικονομίας και Ανάπτυξης «Τεχνικές λεπτομέρειες και διαδικασίες λειτουργίας του Εθνικού Συστήματος Ηλεκτρονικών Δημοσίων Συμβάσεων (Ε.Σ.Η.ΔΗ.Σ.)», τον </w:t>
      </w:r>
      <w:r w:rsidR="0036708D" w:rsidRPr="001E79FA">
        <w:rPr>
          <w:rFonts w:asciiTheme="minorHAnsi" w:hAnsiTheme="minorHAnsi" w:cstheme="minorHAnsi"/>
          <w:sz w:val="22"/>
          <w:szCs w:val="22"/>
        </w:rPr>
        <w:t>ν. 4412/2016 και τη διακήρυξη.</w:t>
      </w:r>
    </w:p>
    <w:p w14:paraId="28236C59" w14:textId="77777777" w:rsidR="0036708D" w:rsidRPr="001E79FA" w:rsidRDefault="0036708D" w:rsidP="0036708D">
      <w:pPr>
        <w:pStyle w:val="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E79FA">
        <w:rPr>
          <w:rFonts w:asciiTheme="minorHAnsi" w:hAnsiTheme="minorHAnsi" w:cstheme="minorHAnsi"/>
          <w:sz w:val="22"/>
          <w:szCs w:val="22"/>
        </w:rPr>
        <w:t>Οι ενδιαφερόμενοι μπορούν να υποβάλλουν προσφορά για τη συνολική προκηρυχθείσα ποσότητα, σύμφωνα με τις κείμενες διατάξεις και τους όρους της διακήρυξης.</w:t>
      </w:r>
    </w:p>
    <w:p w14:paraId="72006A4C" w14:textId="77777777" w:rsidR="0036708D" w:rsidRPr="001E79FA" w:rsidRDefault="0036708D" w:rsidP="0036708D">
      <w:pPr>
        <w:pStyle w:val="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E79FA">
        <w:rPr>
          <w:rFonts w:asciiTheme="minorHAnsi" w:hAnsiTheme="minorHAnsi" w:cstheme="minorHAnsi"/>
          <w:sz w:val="22"/>
          <w:szCs w:val="22"/>
          <w:u w:val="single"/>
        </w:rPr>
        <w:t xml:space="preserve">Καλεί τους ενδιαφερόμενους οικονομικούς φορείς να υποβάλουν προσφορά για την ανάδειξη αναδόχου εκτέλεσης της ανωτέρω προμήθειας, συνολικής εκτιμώμενης αξίας </w:t>
      </w:r>
      <w:r w:rsidR="008B0C42" w:rsidRPr="001E79FA">
        <w:rPr>
          <w:rFonts w:asciiTheme="minorHAnsi" w:hAnsiTheme="minorHAnsi" w:cstheme="minorHAnsi"/>
          <w:bCs/>
          <w:sz w:val="22"/>
          <w:szCs w:val="22"/>
          <w:u w:val="single"/>
        </w:rPr>
        <w:t>137.000,00</w:t>
      </w:r>
      <w:r w:rsidRPr="001E79FA">
        <w:rPr>
          <w:rFonts w:asciiTheme="minorHAnsi" w:hAnsiTheme="minorHAnsi" w:cstheme="minorHAnsi"/>
          <w:sz w:val="22"/>
          <w:szCs w:val="22"/>
          <w:u w:val="single"/>
        </w:rPr>
        <w:t>€ χωρίς ΦΠΑ.</w:t>
      </w:r>
    </w:p>
    <w:p w14:paraId="14FAC8E4" w14:textId="77777777" w:rsidR="000804C4" w:rsidRPr="001E79FA" w:rsidRDefault="000804C4" w:rsidP="000804C4">
      <w:pPr>
        <w:pStyle w:val="Web"/>
        <w:spacing w:before="0" w:beforeAutospacing="0" w:after="0" w:afterAutospacing="0" w:line="170" w:lineRule="atLeast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1E79FA">
        <w:rPr>
          <w:rFonts w:asciiTheme="minorHAnsi" w:hAnsiTheme="minorHAnsi" w:cstheme="minorHAnsi"/>
          <w:kern w:val="1"/>
          <w:sz w:val="22"/>
          <w:szCs w:val="22"/>
        </w:rPr>
        <w:t xml:space="preserve">Η ηλεκτρονική Αποσφράγιση </w:t>
      </w:r>
      <w:r w:rsidR="00F62282" w:rsidRPr="001E79FA">
        <w:rPr>
          <w:rFonts w:asciiTheme="minorHAnsi" w:hAnsiTheme="minorHAnsi" w:cstheme="minorHAnsi"/>
          <w:kern w:val="1"/>
          <w:sz w:val="22"/>
          <w:szCs w:val="22"/>
        </w:rPr>
        <w:t>των</w:t>
      </w:r>
      <w:r w:rsidRPr="001E79FA">
        <w:rPr>
          <w:rFonts w:asciiTheme="minorHAnsi" w:hAnsiTheme="minorHAnsi" w:cstheme="minorHAnsi"/>
          <w:kern w:val="1"/>
          <w:sz w:val="22"/>
          <w:szCs w:val="22"/>
        </w:rPr>
        <w:t xml:space="preserve"> (υπό)φακέλ</w:t>
      </w:r>
      <w:r w:rsidR="00F62282" w:rsidRPr="001E79FA">
        <w:rPr>
          <w:rFonts w:asciiTheme="minorHAnsi" w:hAnsiTheme="minorHAnsi" w:cstheme="minorHAnsi"/>
          <w:kern w:val="1"/>
          <w:sz w:val="22"/>
          <w:szCs w:val="22"/>
        </w:rPr>
        <w:t xml:space="preserve">ων </w:t>
      </w:r>
      <w:r w:rsidRPr="001E79FA">
        <w:rPr>
          <w:rFonts w:asciiTheme="minorHAnsi" w:hAnsiTheme="minorHAnsi" w:cstheme="minorHAnsi"/>
          <w:kern w:val="1"/>
          <w:sz w:val="22"/>
          <w:szCs w:val="22"/>
        </w:rPr>
        <w:t>«Δικαιολογητικά Συμμετοχής</w:t>
      </w:r>
      <w:r w:rsidR="008F547A" w:rsidRPr="001E79FA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Pr="001E79FA">
        <w:rPr>
          <w:rFonts w:asciiTheme="minorHAnsi" w:hAnsiTheme="minorHAnsi" w:cstheme="minorHAnsi"/>
          <w:kern w:val="1"/>
          <w:sz w:val="22"/>
          <w:szCs w:val="22"/>
        </w:rPr>
        <w:t>-</w:t>
      </w:r>
      <w:r w:rsidR="008F547A" w:rsidRPr="001E79FA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Pr="001E79FA">
        <w:rPr>
          <w:rFonts w:asciiTheme="minorHAnsi" w:hAnsiTheme="minorHAnsi" w:cstheme="minorHAnsi"/>
          <w:kern w:val="1"/>
          <w:sz w:val="22"/>
          <w:szCs w:val="22"/>
        </w:rPr>
        <w:t>Τεχνική Προσφορά</w:t>
      </w:r>
      <w:r w:rsidR="008F547A" w:rsidRPr="001E79FA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  <w:r w:rsidR="00F62282" w:rsidRPr="001E79FA">
        <w:rPr>
          <w:rFonts w:asciiTheme="minorHAnsi" w:hAnsiTheme="minorHAnsi" w:cstheme="minorHAnsi"/>
          <w:kern w:val="1"/>
          <w:sz w:val="22"/>
          <w:szCs w:val="22"/>
        </w:rPr>
        <w:t>- Οικονομική προσφορά</w:t>
      </w:r>
      <w:r w:rsidRPr="001E79FA">
        <w:rPr>
          <w:rFonts w:asciiTheme="minorHAnsi" w:hAnsiTheme="minorHAnsi" w:cstheme="minorHAnsi"/>
          <w:kern w:val="1"/>
          <w:sz w:val="22"/>
          <w:szCs w:val="22"/>
        </w:rPr>
        <w:t>» θα διενεργηθεί την</w:t>
      </w:r>
      <w:r w:rsidR="00E97BEF" w:rsidRPr="001E79FA">
        <w:rPr>
          <w:rFonts w:asciiTheme="minorHAnsi" w:hAnsiTheme="minorHAnsi" w:cstheme="minorHAnsi"/>
          <w:kern w:val="1"/>
          <w:sz w:val="22"/>
          <w:szCs w:val="22"/>
        </w:rPr>
        <w:t xml:space="preserve"> 05/10/2022</w:t>
      </w:r>
      <w:r w:rsidRPr="001E79FA">
        <w:rPr>
          <w:rFonts w:asciiTheme="minorHAnsi" w:hAnsiTheme="minorHAnsi" w:cstheme="minorHAnsi"/>
          <w:kern w:val="1"/>
          <w:sz w:val="22"/>
          <w:szCs w:val="22"/>
        </w:rPr>
        <w:t>.</w:t>
      </w:r>
    </w:p>
    <w:p w14:paraId="73F9A03A" w14:textId="77777777" w:rsidR="000804C4" w:rsidRPr="001E79FA" w:rsidRDefault="000804C4" w:rsidP="000804C4">
      <w:pPr>
        <w:pStyle w:val="Web"/>
        <w:spacing w:before="0" w:beforeAutospacing="0" w:after="0" w:afterAutospacing="0" w:line="17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E79FA">
        <w:rPr>
          <w:rFonts w:asciiTheme="minorHAnsi" w:hAnsiTheme="minorHAnsi" w:cstheme="minorHAnsi"/>
          <w:sz w:val="22"/>
          <w:szCs w:val="22"/>
        </w:rPr>
        <w:t xml:space="preserve">Η </w:t>
      </w:r>
      <w:r w:rsidR="008F547A" w:rsidRPr="001E79FA">
        <w:rPr>
          <w:rFonts w:asciiTheme="minorHAnsi" w:hAnsiTheme="minorHAnsi" w:cstheme="minorHAnsi"/>
          <w:sz w:val="22"/>
          <w:szCs w:val="22"/>
        </w:rPr>
        <w:t>δ</w:t>
      </w:r>
      <w:r w:rsidRPr="001E79FA">
        <w:rPr>
          <w:rFonts w:asciiTheme="minorHAnsi" w:hAnsiTheme="minorHAnsi" w:cstheme="minorHAnsi"/>
          <w:sz w:val="22"/>
          <w:szCs w:val="22"/>
        </w:rPr>
        <w:t>ιακήρυξη αναρτήθηκε στο Κ</w:t>
      </w:r>
      <w:r w:rsidR="008F547A" w:rsidRPr="001E79FA">
        <w:rPr>
          <w:rFonts w:asciiTheme="minorHAnsi" w:hAnsiTheme="minorHAnsi" w:cstheme="minorHAnsi"/>
          <w:sz w:val="22"/>
          <w:szCs w:val="22"/>
        </w:rPr>
        <w:t>.</w:t>
      </w:r>
      <w:r w:rsidRPr="001E79FA">
        <w:rPr>
          <w:rFonts w:asciiTheme="minorHAnsi" w:hAnsiTheme="minorHAnsi" w:cstheme="minorHAnsi"/>
          <w:sz w:val="22"/>
          <w:szCs w:val="22"/>
        </w:rPr>
        <w:t>Η</w:t>
      </w:r>
      <w:r w:rsidR="008F547A" w:rsidRPr="001E79FA">
        <w:rPr>
          <w:rFonts w:asciiTheme="minorHAnsi" w:hAnsiTheme="minorHAnsi" w:cstheme="minorHAnsi"/>
          <w:sz w:val="22"/>
          <w:szCs w:val="22"/>
        </w:rPr>
        <w:t>.</w:t>
      </w:r>
      <w:r w:rsidRPr="001E79FA">
        <w:rPr>
          <w:rFonts w:asciiTheme="minorHAnsi" w:hAnsiTheme="minorHAnsi" w:cstheme="minorHAnsi"/>
          <w:sz w:val="22"/>
          <w:szCs w:val="22"/>
        </w:rPr>
        <w:t>Μ</w:t>
      </w:r>
      <w:r w:rsidR="008F547A" w:rsidRPr="001E79FA">
        <w:rPr>
          <w:rFonts w:asciiTheme="minorHAnsi" w:hAnsiTheme="minorHAnsi" w:cstheme="minorHAnsi"/>
          <w:sz w:val="22"/>
          <w:szCs w:val="22"/>
        </w:rPr>
        <w:t>.</w:t>
      </w:r>
      <w:r w:rsidRPr="001E79FA">
        <w:rPr>
          <w:rFonts w:asciiTheme="minorHAnsi" w:hAnsiTheme="minorHAnsi" w:cstheme="minorHAnsi"/>
          <w:sz w:val="22"/>
          <w:szCs w:val="22"/>
        </w:rPr>
        <w:t>ΔΗ</w:t>
      </w:r>
      <w:r w:rsidR="008F547A" w:rsidRPr="001E79FA">
        <w:rPr>
          <w:rFonts w:asciiTheme="minorHAnsi" w:hAnsiTheme="minorHAnsi" w:cstheme="minorHAnsi"/>
          <w:sz w:val="22"/>
          <w:szCs w:val="22"/>
        </w:rPr>
        <w:t>.</w:t>
      </w:r>
      <w:r w:rsidRPr="001E79FA">
        <w:rPr>
          <w:rFonts w:asciiTheme="minorHAnsi" w:hAnsiTheme="minorHAnsi" w:cstheme="minorHAnsi"/>
          <w:sz w:val="22"/>
          <w:szCs w:val="22"/>
        </w:rPr>
        <w:t>Σ</w:t>
      </w:r>
      <w:r w:rsidR="008F547A" w:rsidRPr="001E79FA">
        <w:rPr>
          <w:rFonts w:asciiTheme="minorHAnsi" w:hAnsiTheme="minorHAnsi" w:cstheme="minorHAnsi"/>
          <w:sz w:val="22"/>
          <w:szCs w:val="22"/>
        </w:rPr>
        <w:t>.</w:t>
      </w:r>
      <w:r w:rsidRPr="001E79FA">
        <w:rPr>
          <w:rFonts w:asciiTheme="minorHAnsi" w:hAnsiTheme="minorHAnsi" w:cstheme="minorHAnsi"/>
          <w:sz w:val="22"/>
          <w:szCs w:val="22"/>
        </w:rPr>
        <w:t xml:space="preserve"> και όλα τα έγγραφα της σύμβασης θα </w:t>
      </w:r>
      <w:r w:rsidR="008F547A" w:rsidRPr="001E79FA">
        <w:rPr>
          <w:rFonts w:asciiTheme="minorHAnsi" w:hAnsiTheme="minorHAnsi" w:cstheme="minorHAnsi"/>
          <w:sz w:val="22"/>
          <w:szCs w:val="22"/>
        </w:rPr>
        <w:t xml:space="preserve">διατίθενται </w:t>
      </w:r>
      <w:r w:rsidRPr="001E79FA">
        <w:rPr>
          <w:rFonts w:asciiTheme="minorHAnsi" w:hAnsiTheme="minorHAnsi" w:cstheme="minorHAnsi"/>
          <w:sz w:val="22"/>
          <w:szCs w:val="22"/>
        </w:rPr>
        <w:t xml:space="preserve">σε πλήρη &amp; ελεύθερη πρόσβαση από το διαδίκτυο στην ηλεκτρονική διεύθυνση του Δήμου </w:t>
      </w:r>
      <w:hyperlink r:id="rId8" w:history="1">
        <w:r w:rsidRPr="001E79FA">
          <w:rPr>
            <w:rStyle w:val="-"/>
            <w:rFonts w:asciiTheme="minorHAnsi" w:hAnsiTheme="minorHAnsi" w:cstheme="minorHAnsi"/>
            <w:sz w:val="22"/>
            <w:szCs w:val="22"/>
          </w:rPr>
          <w:t>www.serres.gr</w:t>
        </w:r>
      </w:hyperlink>
      <w:r w:rsidRPr="001E79FA">
        <w:rPr>
          <w:rFonts w:asciiTheme="minorHAnsi" w:hAnsiTheme="minorHAnsi" w:cstheme="minorHAnsi"/>
          <w:color w:val="1F4E79" w:themeColor="accent1" w:themeShade="80"/>
          <w:sz w:val="22"/>
          <w:szCs w:val="22"/>
        </w:rPr>
        <w:t xml:space="preserve"> </w:t>
      </w:r>
      <w:r w:rsidRPr="001E79FA">
        <w:rPr>
          <w:rFonts w:asciiTheme="minorHAnsi" w:hAnsiTheme="minorHAnsi" w:cstheme="minorHAnsi"/>
          <w:sz w:val="22"/>
          <w:szCs w:val="22"/>
        </w:rPr>
        <w:t>στη διαδρομή: ΕΝΗΜΕΡΩΣΗ ΠΟΛΙΤΩΝ</w:t>
      </w:r>
      <w:r w:rsidR="00F9605B" w:rsidRPr="001E79FA">
        <w:rPr>
          <w:rFonts w:asciiTheme="minorHAnsi" w:hAnsiTheme="minorHAnsi" w:cstheme="minorHAnsi"/>
          <w:sz w:val="22"/>
          <w:szCs w:val="22"/>
        </w:rPr>
        <w:t xml:space="preserve"> </w:t>
      </w:r>
      <w:r w:rsidRPr="001E79FA">
        <w:rPr>
          <w:rFonts w:ascii="Arial" w:hAnsi="Arial" w:cs="Arial"/>
          <w:sz w:val="22"/>
          <w:szCs w:val="22"/>
        </w:rPr>
        <w:t>►</w:t>
      </w:r>
      <w:r w:rsidR="00F9605B" w:rsidRPr="001E79FA">
        <w:rPr>
          <w:rFonts w:asciiTheme="minorHAnsi" w:hAnsiTheme="minorHAnsi" w:cstheme="minorHAnsi"/>
          <w:sz w:val="22"/>
          <w:szCs w:val="22"/>
        </w:rPr>
        <w:t xml:space="preserve"> </w:t>
      </w:r>
      <w:r w:rsidRPr="001E79FA">
        <w:rPr>
          <w:rFonts w:asciiTheme="minorHAnsi" w:hAnsiTheme="minorHAnsi" w:cstheme="minorHAnsi"/>
          <w:sz w:val="22"/>
          <w:szCs w:val="22"/>
        </w:rPr>
        <w:t>ΔΗΜΟΣΙΟΙ ΔΙΑΓΩΝΙΣΜΟΙ,  όπως επίσης στο</w:t>
      </w:r>
      <w:r w:rsidR="00BC383E" w:rsidRPr="001E79FA">
        <w:rPr>
          <w:rFonts w:asciiTheme="minorHAnsi" w:hAnsiTheme="minorHAnsi" w:cstheme="minorHAnsi"/>
          <w:sz w:val="22"/>
          <w:szCs w:val="22"/>
        </w:rPr>
        <w:t>ν</w:t>
      </w:r>
      <w:r w:rsidRPr="001E79FA">
        <w:rPr>
          <w:rFonts w:asciiTheme="minorHAnsi" w:hAnsiTheme="minorHAnsi" w:cstheme="minorHAnsi"/>
          <w:sz w:val="22"/>
          <w:szCs w:val="22"/>
        </w:rPr>
        <w:t xml:space="preserve"> διαδικτυακό τόπο υποβολής προσφοράς</w:t>
      </w:r>
      <w:r w:rsidR="001528FB" w:rsidRPr="001E79FA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Pr="001E79FA">
          <w:rPr>
            <w:rStyle w:val="-"/>
            <w:rFonts w:asciiTheme="minorHAnsi" w:hAnsiTheme="minorHAnsi" w:cstheme="minorHAnsi"/>
            <w:sz w:val="22"/>
            <w:szCs w:val="22"/>
          </w:rPr>
          <w:t>www.promitheus.gov.gr</w:t>
        </w:r>
      </w:hyperlink>
      <w:r w:rsidRPr="001E79FA">
        <w:rPr>
          <w:rStyle w:val="-"/>
          <w:rFonts w:asciiTheme="minorHAnsi" w:hAnsiTheme="minorHAnsi" w:cstheme="minorHAnsi"/>
          <w:sz w:val="22"/>
          <w:szCs w:val="22"/>
          <w:u w:val="none"/>
        </w:rPr>
        <w:t xml:space="preserve"> </w:t>
      </w:r>
      <w:r w:rsidRPr="001E79FA">
        <w:rPr>
          <w:rFonts w:asciiTheme="minorHAnsi" w:hAnsiTheme="minorHAnsi" w:cstheme="minorHAnsi"/>
          <w:sz w:val="22"/>
          <w:szCs w:val="22"/>
        </w:rPr>
        <w:t xml:space="preserve">του </w:t>
      </w:r>
      <w:r w:rsidR="001528FB" w:rsidRPr="001E79FA">
        <w:rPr>
          <w:rFonts w:asciiTheme="minorHAnsi" w:hAnsiTheme="minorHAnsi" w:cstheme="minorHAnsi"/>
          <w:sz w:val="22"/>
          <w:szCs w:val="22"/>
        </w:rPr>
        <w:t xml:space="preserve">ΟΠΣ </w:t>
      </w:r>
      <w:r w:rsidRPr="001E79FA">
        <w:rPr>
          <w:rFonts w:asciiTheme="minorHAnsi" w:hAnsiTheme="minorHAnsi" w:cstheme="minorHAnsi"/>
          <w:sz w:val="22"/>
          <w:szCs w:val="22"/>
        </w:rPr>
        <w:t xml:space="preserve">Ε.Σ.Η.ΔΗ.Σ, μέχρι τη λήξη της προθεσμίας υποβολής των προσφορών.  Πληροφορίες και τυχόν διευκρινήσεις παρέχονται κατά τις εργάσιμες ημέρες και ώρες από το </w:t>
      </w:r>
      <w:r w:rsidR="00BC383E" w:rsidRPr="001E79FA">
        <w:rPr>
          <w:rFonts w:asciiTheme="minorHAnsi" w:hAnsiTheme="minorHAnsi" w:cstheme="minorHAnsi"/>
          <w:sz w:val="22"/>
          <w:szCs w:val="22"/>
        </w:rPr>
        <w:t>τμήμα</w:t>
      </w:r>
      <w:r w:rsidRPr="001E79FA">
        <w:rPr>
          <w:rFonts w:asciiTheme="minorHAnsi" w:hAnsiTheme="minorHAnsi" w:cstheme="minorHAnsi"/>
          <w:sz w:val="22"/>
          <w:szCs w:val="22"/>
        </w:rPr>
        <w:t xml:space="preserve"> Προμηθειών του Δήμου Σερρών.</w:t>
      </w:r>
    </w:p>
    <w:p w14:paraId="4A84C343" w14:textId="77777777" w:rsidR="00E80B66" w:rsidRPr="001E79FA" w:rsidRDefault="00E80B66" w:rsidP="000804C4">
      <w:pPr>
        <w:spacing w:line="170" w:lineRule="atLeast"/>
        <w:contextualSpacing/>
        <w:jc w:val="center"/>
        <w:rPr>
          <w:rFonts w:cstheme="minorHAnsi"/>
          <w:highlight w:val="yellow"/>
        </w:rPr>
      </w:pPr>
    </w:p>
    <w:p w14:paraId="6243B449" w14:textId="77777777" w:rsidR="001528FB" w:rsidRPr="001E79FA" w:rsidRDefault="001528FB" w:rsidP="000804C4">
      <w:pPr>
        <w:spacing w:line="170" w:lineRule="atLeast"/>
        <w:contextualSpacing/>
        <w:jc w:val="center"/>
        <w:rPr>
          <w:rFonts w:cstheme="minorHAnsi"/>
          <w:highlight w:val="yellow"/>
        </w:rPr>
      </w:pPr>
    </w:p>
    <w:p w14:paraId="5A683148" w14:textId="77777777" w:rsidR="00E80B66" w:rsidRPr="001E79FA" w:rsidRDefault="00E80B66" w:rsidP="00E80B66">
      <w:pPr>
        <w:spacing w:line="170" w:lineRule="atLeast"/>
        <w:contextualSpacing/>
        <w:jc w:val="center"/>
        <w:rPr>
          <w:rFonts w:cstheme="minorHAnsi"/>
        </w:rPr>
      </w:pPr>
      <w:r w:rsidRPr="001E79FA">
        <w:rPr>
          <w:rFonts w:cstheme="minorHAnsi"/>
        </w:rPr>
        <w:t>Ο ΑΝΤΙΔΗΜΑΡΧΟΣ</w:t>
      </w:r>
    </w:p>
    <w:p w14:paraId="6A376C0C" w14:textId="77777777" w:rsidR="00E80B66" w:rsidRPr="001E79FA" w:rsidRDefault="00E80B66" w:rsidP="00E80B66">
      <w:pPr>
        <w:spacing w:line="170" w:lineRule="atLeast"/>
        <w:contextualSpacing/>
        <w:jc w:val="center"/>
        <w:rPr>
          <w:rFonts w:cstheme="minorHAnsi"/>
        </w:rPr>
      </w:pPr>
      <w:r w:rsidRPr="001E79FA">
        <w:rPr>
          <w:rFonts w:cstheme="minorHAnsi"/>
        </w:rPr>
        <w:t>ΟΙΚΟΝΟΜΙΚΩΝ ΛΕΙΤΟΥΡΓΙΩΝ</w:t>
      </w:r>
    </w:p>
    <w:p w14:paraId="6B3900D7" w14:textId="77777777" w:rsidR="00E80B66" w:rsidRPr="001E79FA" w:rsidRDefault="00E80B66" w:rsidP="00E80B66">
      <w:pPr>
        <w:spacing w:line="170" w:lineRule="atLeast"/>
        <w:contextualSpacing/>
        <w:jc w:val="center"/>
        <w:rPr>
          <w:rFonts w:cstheme="minorHAnsi"/>
        </w:rPr>
      </w:pPr>
      <w:r w:rsidRPr="001E79FA">
        <w:rPr>
          <w:rFonts w:cstheme="minorHAnsi"/>
        </w:rPr>
        <w:t>ΗΛΕΚΤΡΟΝΙΚΗΣ ΔΙΑΚΥΒΕΡΝΗΣΗΣ</w:t>
      </w:r>
    </w:p>
    <w:p w14:paraId="04E23B4F" w14:textId="77777777" w:rsidR="00E80B66" w:rsidRPr="001E79FA" w:rsidRDefault="00E80B66" w:rsidP="00E80B66">
      <w:pPr>
        <w:spacing w:line="170" w:lineRule="atLeast"/>
        <w:contextualSpacing/>
        <w:jc w:val="center"/>
        <w:rPr>
          <w:rFonts w:cstheme="minorHAnsi"/>
        </w:rPr>
      </w:pPr>
      <w:r w:rsidRPr="001E79FA">
        <w:rPr>
          <w:rFonts w:cstheme="minorHAnsi"/>
        </w:rPr>
        <w:t>ΠΡΟΓΡΑΜΜΑΤΙΣΜΟΥ, ΑΝΑΠΤΥΞΗΣ &amp;</w:t>
      </w:r>
    </w:p>
    <w:p w14:paraId="7609FB45" w14:textId="77777777" w:rsidR="00E80B66" w:rsidRPr="001E79FA" w:rsidRDefault="00E80B66" w:rsidP="00E80B66">
      <w:pPr>
        <w:spacing w:line="170" w:lineRule="atLeast"/>
        <w:contextualSpacing/>
        <w:jc w:val="center"/>
        <w:rPr>
          <w:rFonts w:cstheme="minorHAnsi"/>
        </w:rPr>
      </w:pPr>
      <w:r w:rsidRPr="001E79FA">
        <w:rPr>
          <w:rFonts w:cstheme="minorHAnsi"/>
        </w:rPr>
        <w:t>ΕΠΙΧΕΙΡΗΜΑΤΙΚΟΤΗΤΑΣ</w:t>
      </w:r>
    </w:p>
    <w:p w14:paraId="77F98165" w14:textId="77777777" w:rsidR="00E80B66" w:rsidRPr="001E79FA" w:rsidRDefault="00E80B66" w:rsidP="00E80B66">
      <w:pPr>
        <w:spacing w:line="170" w:lineRule="atLeast"/>
        <w:contextualSpacing/>
        <w:jc w:val="center"/>
        <w:rPr>
          <w:rFonts w:cstheme="minorHAnsi"/>
        </w:rPr>
      </w:pPr>
    </w:p>
    <w:p w14:paraId="39E5FF4C" w14:textId="77777777" w:rsidR="009C1EF3" w:rsidRPr="001E79FA" w:rsidRDefault="009C1EF3" w:rsidP="00E80B66">
      <w:pPr>
        <w:spacing w:line="170" w:lineRule="atLeast"/>
        <w:contextualSpacing/>
        <w:jc w:val="center"/>
        <w:rPr>
          <w:rFonts w:cstheme="minorHAnsi"/>
        </w:rPr>
      </w:pPr>
    </w:p>
    <w:p w14:paraId="477FC6F9" w14:textId="77777777" w:rsidR="00347FE5" w:rsidRPr="001E79FA" w:rsidRDefault="00E80B66" w:rsidP="008873FC">
      <w:pPr>
        <w:spacing w:line="170" w:lineRule="atLeast"/>
        <w:contextualSpacing/>
        <w:jc w:val="center"/>
        <w:rPr>
          <w:rFonts w:cstheme="minorHAnsi"/>
        </w:rPr>
      </w:pPr>
      <w:r w:rsidRPr="001E79FA">
        <w:rPr>
          <w:rFonts w:cstheme="minorHAnsi"/>
        </w:rPr>
        <w:t>ΜΙΣΙΡΛΗΣ ΣΠΥΡΙΔΩΝ</w:t>
      </w:r>
    </w:p>
    <w:sectPr w:rsidR="00347FE5" w:rsidRPr="001E79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85BA3"/>
    <w:multiLevelType w:val="multilevel"/>
    <w:tmpl w:val="39A4BA40"/>
    <w:lvl w:ilvl="0">
      <w:start w:val="1"/>
      <w:numFmt w:val="decimal"/>
      <w:pStyle w:val="11"/>
      <w:lvlText w:val="%1."/>
      <w:lvlJc w:val="left"/>
      <w:pPr>
        <w:ind w:left="1080" w:hanging="360"/>
      </w:pPr>
      <w:rPr>
        <w:color w:val="00000A"/>
      </w:rPr>
    </w:lvl>
    <w:lvl w:ilvl="1">
      <w:start w:val="1"/>
      <w:numFmt w:val="lowerLetter"/>
      <w:pStyle w:val="21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80D76D7"/>
    <w:multiLevelType w:val="multilevel"/>
    <w:tmpl w:val="E3A012E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eastAsia="Arial" w:hAnsi="Arial" w:cs="Arial"/>
        <w:b/>
        <w:bCs/>
        <w:color w:val="000000"/>
        <w:spacing w:val="-3"/>
        <w:sz w:val="22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4C4"/>
    <w:rsid w:val="00033D09"/>
    <w:rsid w:val="000804C4"/>
    <w:rsid w:val="000E2298"/>
    <w:rsid w:val="001528FB"/>
    <w:rsid w:val="001703CA"/>
    <w:rsid w:val="001E79FA"/>
    <w:rsid w:val="00210FFD"/>
    <w:rsid w:val="002531DA"/>
    <w:rsid w:val="00266B47"/>
    <w:rsid w:val="00327BE6"/>
    <w:rsid w:val="00347FE5"/>
    <w:rsid w:val="00352A47"/>
    <w:rsid w:val="0036708D"/>
    <w:rsid w:val="00385BBF"/>
    <w:rsid w:val="00392794"/>
    <w:rsid w:val="004217C6"/>
    <w:rsid w:val="0050536E"/>
    <w:rsid w:val="00521EE0"/>
    <w:rsid w:val="005D13CE"/>
    <w:rsid w:val="006977FB"/>
    <w:rsid w:val="006C6CEA"/>
    <w:rsid w:val="006E6ACB"/>
    <w:rsid w:val="00721072"/>
    <w:rsid w:val="0076553C"/>
    <w:rsid w:val="008873FC"/>
    <w:rsid w:val="008B0C42"/>
    <w:rsid w:val="008F547A"/>
    <w:rsid w:val="00935E8C"/>
    <w:rsid w:val="00977934"/>
    <w:rsid w:val="009C1EF3"/>
    <w:rsid w:val="00A11629"/>
    <w:rsid w:val="00A73BAA"/>
    <w:rsid w:val="00A910FD"/>
    <w:rsid w:val="00A91D2E"/>
    <w:rsid w:val="00AC439F"/>
    <w:rsid w:val="00BA6969"/>
    <w:rsid w:val="00BC383E"/>
    <w:rsid w:val="00BF4D00"/>
    <w:rsid w:val="00C62872"/>
    <w:rsid w:val="00CA3CB1"/>
    <w:rsid w:val="00DC7C4E"/>
    <w:rsid w:val="00E01E63"/>
    <w:rsid w:val="00E80B66"/>
    <w:rsid w:val="00E901CF"/>
    <w:rsid w:val="00E97BEF"/>
    <w:rsid w:val="00EA77DB"/>
    <w:rsid w:val="00ED4232"/>
    <w:rsid w:val="00EF0FBC"/>
    <w:rsid w:val="00F40289"/>
    <w:rsid w:val="00F520CD"/>
    <w:rsid w:val="00F62282"/>
    <w:rsid w:val="00F83D1F"/>
    <w:rsid w:val="00F913E4"/>
    <w:rsid w:val="00F9605B"/>
    <w:rsid w:val="00FA384E"/>
    <w:rsid w:val="00FB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E9CC"/>
  <w15:chartTrackingRefBased/>
  <w15:docId w15:val="{7770E4FC-4484-4A78-B711-DF636FC5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80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0804C4"/>
    <w:rPr>
      <w:color w:val="0000FF"/>
      <w:u w:val="single"/>
    </w:rPr>
  </w:style>
  <w:style w:type="paragraph" w:customStyle="1" w:styleId="11">
    <w:name w:val="Επικεφαλίδα 11"/>
    <w:basedOn w:val="a"/>
    <w:link w:val="1Char"/>
    <w:qFormat/>
    <w:rsid w:val="000804C4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paragraph" w:customStyle="1" w:styleId="21">
    <w:name w:val="Επικεφαλίδα 21"/>
    <w:basedOn w:val="a"/>
    <w:link w:val="2Char"/>
    <w:qFormat/>
    <w:rsid w:val="000804C4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1Char">
    <w:name w:val="Επικεφαλίδα 1 Char"/>
    <w:basedOn w:val="a0"/>
    <w:link w:val="11"/>
    <w:qFormat/>
    <w:rsid w:val="000804C4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2Char">
    <w:name w:val="Επικεφαλίδα 2 Char"/>
    <w:basedOn w:val="a0"/>
    <w:link w:val="21"/>
    <w:qFormat/>
    <w:locked/>
    <w:rsid w:val="000804C4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Style1">
    <w:name w:val="Style1"/>
    <w:basedOn w:val="a"/>
    <w:qFormat/>
    <w:rsid w:val="000804C4"/>
    <w:pPr>
      <w:keepNext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uppressAutoHyphens/>
      <w:spacing w:before="320" w:line="240" w:lineRule="auto"/>
      <w:jc w:val="center"/>
      <w:outlineLvl w:val="0"/>
    </w:pPr>
    <w:rPr>
      <w:rFonts w:ascii="Calibri" w:eastAsia="Times New Roman" w:hAnsi="Calibri" w:cs="Calibri"/>
      <w:b/>
      <w:bCs/>
      <w:color w:val="333399"/>
      <w:sz w:val="40"/>
      <w:szCs w:val="40"/>
      <w:lang w:eastAsia="zh-CN"/>
    </w:rPr>
  </w:style>
  <w:style w:type="character" w:styleId="a3">
    <w:name w:val="Strong"/>
    <w:basedOn w:val="a0"/>
    <w:uiPriority w:val="22"/>
    <w:qFormat/>
    <w:rsid w:val="00080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res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632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mazaraki</cp:lastModifiedBy>
  <cp:revision>41</cp:revision>
  <cp:lastPrinted>2022-09-14T08:26:00Z</cp:lastPrinted>
  <dcterms:created xsi:type="dcterms:W3CDTF">2021-07-20T07:34:00Z</dcterms:created>
  <dcterms:modified xsi:type="dcterms:W3CDTF">2022-09-14T11:08:00Z</dcterms:modified>
</cp:coreProperties>
</file>